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F7D10" w14:textId="6CE3A863" w:rsidR="00312AD4" w:rsidRPr="00717B06" w:rsidRDefault="00312AD4" w:rsidP="000C71CD">
      <w:pPr>
        <w:spacing w:before="100" w:beforeAutospacing="1" w:after="100" w:afterAutospacing="1"/>
        <w:rPr>
          <w:rFonts w:ascii="Times New Roman" w:hAnsi="Times New Roman" w:cs="Times New Roman"/>
          <w:b/>
          <w:color w:val="000000"/>
          <w:sz w:val="20"/>
          <w:szCs w:val="20"/>
          <w:lang w:val="en-US"/>
        </w:rPr>
      </w:pPr>
      <w:r w:rsidRPr="00B8423E">
        <w:rPr>
          <w:rFonts w:ascii="Times New Roman" w:hAnsi="Times New Roman" w:cs="Times New Roman"/>
          <w:b/>
          <w:color w:val="000000"/>
          <w:sz w:val="20"/>
          <w:szCs w:val="20"/>
          <w:lang w:val="en-US"/>
        </w:rPr>
        <w:t>List of publications published</w:t>
      </w:r>
      <w:r w:rsidR="000C71CD" w:rsidRPr="00B8423E">
        <w:rPr>
          <w:rFonts w:ascii="Times New Roman" w:hAnsi="Times New Roman" w:cs="Times New Roman"/>
          <w:b/>
          <w:color w:val="000000"/>
          <w:sz w:val="20"/>
          <w:szCs w:val="20"/>
          <w:lang w:val="en-US"/>
        </w:rPr>
        <w:t xml:space="preserve"> in 2017 by TTA members</w:t>
      </w:r>
      <w:r w:rsidR="00717B06">
        <w:rPr>
          <w:rFonts w:ascii="Times New Roman" w:hAnsi="Times New Roman" w:cs="Times New Roman"/>
          <w:b/>
          <w:color w:val="000000"/>
          <w:sz w:val="20"/>
          <w:szCs w:val="20"/>
          <w:lang w:val="en-US"/>
        </w:rPr>
        <w:t xml:space="preserve"> (</w:t>
      </w:r>
      <w:r w:rsidR="000C71CD" w:rsidRPr="00B8423E">
        <w:rPr>
          <w:rFonts w:ascii="Times New Roman" w:hAnsi="Times New Roman" w:cs="Times New Roman"/>
          <w:color w:val="000000"/>
          <w:sz w:val="20"/>
          <w:szCs w:val="20"/>
          <w:lang w:val="en-US"/>
        </w:rPr>
        <w:t>206 publications</w:t>
      </w:r>
      <w:r w:rsidR="00717B06">
        <w:rPr>
          <w:rFonts w:ascii="Times New Roman" w:hAnsi="Times New Roman" w:cs="Times New Roman"/>
          <w:color w:val="000000"/>
          <w:sz w:val="20"/>
          <w:szCs w:val="20"/>
          <w:lang w:val="en-US"/>
        </w:rPr>
        <w:t>)</w:t>
      </w:r>
    </w:p>
    <w:p w14:paraId="177D9459"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Abraityte A, Lunde IG, Askevold ET, Michelsen AE, Christensen G,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Yndestad A, Fiane A, Andreassen A, Aakhus S, Dahl CP, Gullestad L, Broch K, Ueland 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Wnt5a is associated with right ventricular dysfunction and adverse outcome in dilated cardiomyopathy</w:t>
      </w:r>
      <w:r w:rsidRPr="00B8423E">
        <w:rPr>
          <w:rFonts w:ascii="Times New Roman" w:hAnsi="Times New Roman" w:cs="Times New Roman"/>
          <w:color w:val="000000"/>
          <w:sz w:val="20"/>
          <w:szCs w:val="20"/>
          <w:lang w:val="en-US"/>
        </w:rPr>
        <w:br/>
        <w:t>Sci Rep, 7 (1), 3490</w:t>
      </w:r>
    </w:p>
    <w:p w14:paraId="47B0E363"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Abraityte A, Vinge LE, Askevold ET, Lekva T, Michelsen AE, Ranheim T, Alfsnes K, Fiane A, Aakhus S, Lunde IG, Dahl CP,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Christensen G, Gullestad L, Yndestad A, Ueland 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Wnt5a is elevated in heart failure and affects cardiac fibroblast function</w:t>
      </w:r>
      <w:r w:rsidRPr="00B8423E">
        <w:rPr>
          <w:rFonts w:ascii="Times New Roman" w:hAnsi="Times New Roman" w:cs="Times New Roman"/>
          <w:color w:val="000000"/>
          <w:sz w:val="20"/>
          <w:szCs w:val="20"/>
          <w:lang w:val="en-US"/>
        </w:rPr>
        <w:br/>
        <w:t>J Mol Med (Berl), 95 (7), 767-777</w:t>
      </w:r>
    </w:p>
    <w:p w14:paraId="68102AA0"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Alberts R, de Vries EMG, Goode EC, Jiang X, Sampaziotis F, Rombouts K, Böttcher K, Folseraas T, Weismüller TJ, Mason AL, Wang W, Alexander G, Alvaro D, Bergquist A, Björkström NK, Beuers U, Björnsson E, Boberg KM, Bowlus CL, Bragazzi MC, Carbone M, Chazouillères O, Cheung A, Dalekos G, Eaton J et al.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Genetic association analysis identifies variants associated with disease progression in primary sclerosing cholangitis</w:t>
      </w:r>
      <w:r w:rsidRPr="00B8423E">
        <w:rPr>
          <w:rFonts w:ascii="Times New Roman" w:hAnsi="Times New Roman" w:cs="Times New Roman"/>
          <w:color w:val="000000"/>
          <w:sz w:val="20"/>
          <w:szCs w:val="20"/>
          <w:lang w:val="en-US"/>
        </w:rPr>
        <w:br/>
        <w:t>Gut (in press)</w:t>
      </w:r>
    </w:p>
    <w:p w14:paraId="4F4017E9"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Andam CP, Mitchell PK, Callendrello A, Chang Q, </w:t>
      </w:r>
      <w:r w:rsidRPr="00B8423E">
        <w:rPr>
          <w:rFonts w:ascii="Times New Roman" w:hAnsi="Times New Roman" w:cs="Times New Roman"/>
          <w:b/>
          <w:bCs/>
          <w:color w:val="000000"/>
          <w:sz w:val="20"/>
          <w:szCs w:val="20"/>
          <w:lang w:val="en-US"/>
        </w:rPr>
        <w:t>Corander J</w:t>
      </w:r>
      <w:r w:rsidRPr="00B8423E">
        <w:rPr>
          <w:rFonts w:ascii="Times New Roman" w:hAnsi="Times New Roman" w:cs="Times New Roman"/>
          <w:color w:val="000000"/>
          <w:sz w:val="20"/>
          <w:szCs w:val="20"/>
          <w:lang w:val="en-US"/>
        </w:rPr>
        <w:t>, Chaguza C, McGee L, Beall BW, Hanage WP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Genomic Epidemiology of Penicillin-Nonsusceptible Pneumococci with Nonvaccine Serotypes Causing Invasive Disease in the United States</w:t>
      </w:r>
      <w:r w:rsidRPr="00B8423E">
        <w:rPr>
          <w:rFonts w:ascii="Times New Roman" w:hAnsi="Times New Roman" w:cs="Times New Roman"/>
          <w:color w:val="000000"/>
          <w:sz w:val="20"/>
          <w:szCs w:val="20"/>
          <w:lang w:val="en-US"/>
        </w:rPr>
        <w:br/>
        <w:t>J Clin Microbiol, 55 (4), 1104-1115</w:t>
      </w:r>
    </w:p>
    <w:p w14:paraId="68E2330A"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Anonsen JH, Børud B, Vik Å, Viburiene R, </w:t>
      </w:r>
      <w:r w:rsidRPr="00B8423E">
        <w:rPr>
          <w:rFonts w:ascii="Times New Roman" w:hAnsi="Times New Roman" w:cs="Times New Roman"/>
          <w:b/>
          <w:bCs/>
          <w:color w:val="000000"/>
          <w:sz w:val="20"/>
          <w:szCs w:val="20"/>
          <w:lang w:val="en-US"/>
        </w:rPr>
        <w:t>Koomey M</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Structural and genetic analyses of glycan O-acetylation in a bacterial protein glycosylation system: evidence for differential effects on glycan chain length</w:t>
      </w:r>
      <w:r w:rsidRPr="00B8423E">
        <w:rPr>
          <w:rFonts w:ascii="Times New Roman" w:hAnsi="Times New Roman" w:cs="Times New Roman"/>
          <w:color w:val="000000"/>
          <w:sz w:val="20"/>
          <w:szCs w:val="20"/>
          <w:lang w:val="en-US"/>
        </w:rPr>
        <w:br/>
        <w:t>Glycobiology, 27 (9), 888-899</w:t>
      </w:r>
    </w:p>
    <w:p w14:paraId="48CCE7F7"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Anumala UR, Waaler J, Nkizinkiko Y, Ignatev A, Lazarow K, Lindemann P, Olsen PA, Murthy S, Obaji E, Majouga AG, Leonov S, von Kries JP, Lehtiö L, </w:t>
      </w:r>
      <w:r w:rsidRPr="00B8423E">
        <w:rPr>
          <w:rFonts w:ascii="Times New Roman" w:hAnsi="Times New Roman" w:cs="Times New Roman"/>
          <w:b/>
          <w:bCs/>
          <w:color w:val="000000"/>
          <w:sz w:val="20"/>
          <w:szCs w:val="20"/>
          <w:lang w:val="en-US"/>
        </w:rPr>
        <w:t>Krauss S</w:t>
      </w:r>
      <w:r w:rsidRPr="00B8423E">
        <w:rPr>
          <w:rFonts w:ascii="Times New Roman" w:hAnsi="Times New Roman" w:cs="Times New Roman"/>
          <w:color w:val="000000"/>
          <w:sz w:val="20"/>
          <w:szCs w:val="20"/>
          <w:lang w:val="en-US"/>
        </w:rPr>
        <w:t>, Nazaré M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Discovery of a Novel Series of Tankyrase Inhibitors by a Hybridization Approach</w:t>
      </w:r>
      <w:r w:rsidRPr="00B8423E">
        <w:rPr>
          <w:rFonts w:ascii="Times New Roman" w:hAnsi="Times New Roman" w:cs="Times New Roman"/>
          <w:color w:val="000000"/>
          <w:sz w:val="20"/>
          <w:szCs w:val="20"/>
          <w:lang w:val="en-US"/>
        </w:rPr>
        <w:br/>
        <w:t>J Med Chem, 60 (24), 10013-10025</w:t>
      </w:r>
    </w:p>
    <w:p w14:paraId="77EBC6B1"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Auensen A, Hussain AI, Falk RS, Walle-Hansen MM, Bye J, Pettersen KI,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Ueland T, Gullestad LL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Associations of brain-natriuretic peptide, high-sensitive troponin T, and high-sensitive C-reactive protein with outcomes in severe aortic stenosis</w:t>
      </w:r>
      <w:r w:rsidRPr="00B8423E">
        <w:rPr>
          <w:rFonts w:ascii="Times New Roman" w:hAnsi="Times New Roman" w:cs="Times New Roman"/>
          <w:color w:val="000000"/>
          <w:sz w:val="20"/>
          <w:szCs w:val="20"/>
          <w:lang w:val="en-US"/>
        </w:rPr>
        <w:br/>
        <w:t>PLoS One, 12 (6), e0179304</w:t>
      </w:r>
    </w:p>
    <w:p w14:paraId="2B327DF2"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Bakke SS, Aune MH, Niyonzima N, Pilely K, Ryan L, Skjelland M, Garred P,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Halvorsen B, Latz E, Damås JK, Mollnes TE, Espevik 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Cyclodextrin Reduces Cholesterol Crystal-Induced Inflammation by Modulating Complement Activation</w:t>
      </w:r>
      <w:r w:rsidRPr="00B8423E">
        <w:rPr>
          <w:rFonts w:ascii="Times New Roman" w:hAnsi="Times New Roman" w:cs="Times New Roman"/>
          <w:color w:val="000000"/>
          <w:sz w:val="20"/>
          <w:szCs w:val="20"/>
          <w:lang w:val="en-US"/>
        </w:rPr>
        <w:br/>
        <w:t>J Immunol, 199 (8), 2910-2920</w:t>
      </w:r>
    </w:p>
    <w:p w14:paraId="4B167A51"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Bakke V, Sporsem H, Von der Lippe E, </w:t>
      </w:r>
      <w:r w:rsidRPr="00B8423E">
        <w:rPr>
          <w:rFonts w:ascii="Times New Roman" w:hAnsi="Times New Roman" w:cs="Times New Roman"/>
          <w:b/>
          <w:bCs/>
          <w:color w:val="000000"/>
          <w:sz w:val="20"/>
          <w:szCs w:val="20"/>
          <w:lang w:val="en-US"/>
        </w:rPr>
        <w:t>Nordøy I</w:t>
      </w:r>
      <w:r w:rsidRPr="00B8423E">
        <w:rPr>
          <w:rFonts w:ascii="Times New Roman" w:hAnsi="Times New Roman" w:cs="Times New Roman"/>
          <w:color w:val="000000"/>
          <w:sz w:val="20"/>
          <w:szCs w:val="20"/>
          <w:lang w:val="en-US"/>
        </w:rPr>
        <w:t>, Lao Y, Nyrerød HC, Sandvik L, Hårvig KR, Bugge JF, Helset E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Vancomycin levels are frequently subtherapeutic in critically ill patients: a prospective observational study</w:t>
      </w:r>
      <w:r w:rsidRPr="00B8423E">
        <w:rPr>
          <w:rFonts w:ascii="Times New Roman" w:hAnsi="Times New Roman" w:cs="Times New Roman"/>
          <w:color w:val="000000"/>
          <w:sz w:val="20"/>
          <w:szCs w:val="20"/>
          <w:lang w:val="en-US"/>
        </w:rPr>
        <w:br/>
        <w:t>Acta Anaesthesiol Scand, 61 (6), 627-635</w:t>
      </w:r>
    </w:p>
    <w:p w14:paraId="385F4141"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Batmanov K, Wang W, </w:t>
      </w:r>
      <w:r w:rsidRPr="00B8423E">
        <w:rPr>
          <w:rFonts w:ascii="Times New Roman" w:hAnsi="Times New Roman" w:cs="Times New Roman"/>
          <w:b/>
          <w:bCs/>
          <w:color w:val="000000"/>
          <w:sz w:val="20"/>
          <w:szCs w:val="20"/>
          <w:lang w:val="en-US"/>
        </w:rPr>
        <w:t>Bjørås M</w:t>
      </w:r>
      <w:r w:rsidRPr="00B8423E">
        <w:rPr>
          <w:rFonts w:ascii="Times New Roman" w:hAnsi="Times New Roman" w:cs="Times New Roman"/>
          <w:color w:val="000000"/>
          <w:sz w:val="20"/>
          <w:szCs w:val="20"/>
          <w:lang w:val="en-US"/>
        </w:rPr>
        <w:t>, Delabie J, Wang J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 xml:space="preserve">Integrative whole-genome sequence analysis reveals roles of regulatory mutations in BCL6 and </w:t>
      </w:r>
      <w:r w:rsidRPr="00B8423E">
        <w:rPr>
          <w:rFonts w:ascii="Times New Roman" w:hAnsi="Times New Roman" w:cs="Times New Roman"/>
          <w:b/>
          <w:bCs/>
          <w:color w:val="000000"/>
          <w:sz w:val="20"/>
          <w:szCs w:val="20"/>
          <w:lang w:val="en-US"/>
        </w:rPr>
        <w:lastRenderedPageBreak/>
        <w:t>BCL2 in follicular lymphoma</w:t>
      </w:r>
      <w:r w:rsidRPr="00B8423E">
        <w:rPr>
          <w:rFonts w:ascii="Times New Roman" w:hAnsi="Times New Roman" w:cs="Times New Roman"/>
          <w:color w:val="000000"/>
          <w:sz w:val="20"/>
          <w:szCs w:val="20"/>
          <w:lang w:val="en-US"/>
        </w:rPr>
        <w:br/>
        <w:t>Sci Rep, 7 (1), 7040</w:t>
      </w:r>
    </w:p>
    <w:p w14:paraId="39572D8F"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Berg AS, Inchley CS, Fjaerli HO, </w:t>
      </w:r>
      <w:r w:rsidRPr="00B8423E">
        <w:rPr>
          <w:rFonts w:ascii="Times New Roman" w:hAnsi="Times New Roman" w:cs="Times New Roman"/>
          <w:b/>
          <w:bCs/>
          <w:color w:val="000000"/>
          <w:sz w:val="20"/>
          <w:szCs w:val="20"/>
          <w:lang w:val="en-US"/>
        </w:rPr>
        <w:t>Leegaard TM</w:t>
      </w:r>
      <w:r w:rsidRPr="00B8423E">
        <w:rPr>
          <w:rFonts w:ascii="Times New Roman" w:hAnsi="Times New Roman" w:cs="Times New Roman"/>
          <w:color w:val="000000"/>
          <w:sz w:val="20"/>
          <w:szCs w:val="20"/>
          <w:lang w:val="en-US"/>
        </w:rPr>
        <w:t>, Lindbaek M, Nakstad B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Clinical features and inflammatory markers in pediatric pneumonia: a prospective study</w:t>
      </w:r>
      <w:r w:rsidRPr="00B8423E">
        <w:rPr>
          <w:rFonts w:ascii="Times New Roman" w:hAnsi="Times New Roman" w:cs="Times New Roman"/>
          <w:color w:val="000000"/>
          <w:sz w:val="20"/>
          <w:szCs w:val="20"/>
          <w:lang w:val="en-US"/>
        </w:rPr>
        <w:br/>
        <w:t>Eur J Pediatr, 176 (5), 629-638</w:t>
      </w:r>
    </w:p>
    <w:p w14:paraId="607BA3B5"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Berg AS, Inchley CS, Fjaerli HO, </w:t>
      </w:r>
      <w:r w:rsidRPr="00B8423E">
        <w:rPr>
          <w:rFonts w:ascii="Times New Roman" w:hAnsi="Times New Roman" w:cs="Times New Roman"/>
          <w:b/>
          <w:bCs/>
          <w:color w:val="000000"/>
          <w:sz w:val="20"/>
          <w:szCs w:val="20"/>
          <w:lang w:val="en-US"/>
        </w:rPr>
        <w:t>Leegaard TM</w:t>
      </w:r>
      <w:r w:rsidRPr="00B8423E">
        <w:rPr>
          <w:rFonts w:ascii="Times New Roman" w:hAnsi="Times New Roman" w:cs="Times New Roman"/>
          <w:color w:val="000000"/>
          <w:sz w:val="20"/>
          <w:szCs w:val="20"/>
          <w:lang w:val="en-US"/>
        </w:rPr>
        <w:t>, Nakstad B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Assessing Severity in Pediatric Pneumonia: Predictors of the Need for Major Medical Interventions</w:t>
      </w:r>
      <w:r w:rsidRPr="00B8423E">
        <w:rPr>
          <w:rFonts w:ascii="Times New Roman" w:hAnsi="Times New Roman" w:cs="Times New Roman"/>
          <w:color w:val="000000"/>
          <w:sz w:val="20"/>
          <w:szCs w:val="20"/>
          <w:lang w:val="en-US"/>
        </w:rPr>
        <w:br/>
        <w:t>Pediatr Emerg Care (in press)</w:t>
      </w:r>
    </w:p>
    <w:p w14:paraId="02445204"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Berg ES, Wester AL, Ahrenfeldt J, Mo SS, Slettemeås JS, </w:t>
      </w:r>
      <w:r w:rsidRPr="00B8423E">
        <w:rPr>
          <w:rFonts w:ascii="Times New Roman" w:hAnsi="Times New Roman" w:cs="Times New Roman"/>
          <w:b/>
          <w:bCs/>
          <w:color w:val="000000"/>
          <w:sz w:val="20"/>
          <w:szCs w:val="20"/>
          <w:lang w:val="en-US"/>
        </w:rPr>
        <w:t>Steinbakk M</w:t>
      </w:r>
      <w:r w:rsidRPr="00B8423E">
        <w:rPr>
          <w:rFonts w:ascii="Times New Roman" w:hAnsi="Times New Roman" w:cs="Times New Roman"/>
          <w:color w:val="000000"/>
          <w:sz w:val="20"/>
          <w:szCs w:val="20"/>
          <w:lang w:val="en-US"/>
        </w:rPr>
        <w:t>, Samuelsen Ø, Grude N, Simonsen GS, Løhr IH, </w:t>
      </w:r>
      <w:r w:rsidRPr="00B8423E">
        <w:rPr>
          <w:rFonts w:ascii="Times New Roman" w:hAnsi="Times New Roman" w:cs="Times New Roman"/>
          <w:b/>
          <w:bCs/>
          <w:color w:val="000000"/>
          <w:sz w:val="20"/>
          <w:szCs w:val="20"/>
          <w:lang w:val="en-US"/>
        </w:rPr>
        <w:t>Jørgensen SB</w:t>
      </w:r>
      <w:r w:rsidRPr="00B8423E">
        <w:rPr>
          <w:rFonts w:ascii="Times New Roman" w:hAnsi="Times New Roman" w:cs="Times New Roman"/>
          <w:color w:val="000000"/>
          <w:sz w:val="20"/>
          <w:szCs w:val="20"/>
          <w:lang w:val="en-US"/>
        </w:rPr>
        <w:t>, Tofteland S, Lund O, Dahle UR, Sunde M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Norwegian patients and retail chicken meat share cephalosporin-resistant Escherichia coli and IncK/blaCMY-2 resistance plasmids</w:t>
      </w:r>
      <w:r w:rsidRPr="00B8423E">
        <w:rPr>
          <w:rFonts w:ascii="Times New Roman" w:hAnsi="Times New Roman" w:cs="Times New Roman"/>
          <w:color w:val="000000"/>
          <w:sz w:val="20"/>
          <w:szCs w:val="20"/>
          <w:lang w:val="en-US"/>
        </w:rPr>
        <w:br/>
        <w:t>Clin Microbiol Infect, 23 (6), 407.e9-407.e15</w:t>
      </w:r>
    </w:p>
    <w:p w14:paraId="120B0F37"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Bermudez B, Dahl TB, Medina I, Groeneweg M, Holm S, Montserrat-de la Paz S, Rousch M, Otten J, Herias V, Varela LM, Ranheim T, Yndestad A, Ortega-Gomez A, Abia R, Nagy L,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Muriana FJG, Halvorsen B, Biessen EAL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Leukocyte Overexpression of Intracellular NAMPT Attenuates Atherosclerosis by Regulating PPARγ-Dependent Monocyte Differentiation and Function</w:t>
      </w:r>
      <w:r w:rsidRPr="00B8423E">
        <w:rPr>
          <w:rFonts w:ascii="Times New Roman" w:hAnsi="Times New Roman" w:cs="Times New Roman"/>
          <w:color w:val="000000"/>
          <w:sz w:val="20"/>
          <w:szCs w:val="20"/>
          <w:lang w:val="en-US"/>
        </w:rPr>
        <w:br/>
        <w:t>Arterioscler Thromb Vasc Biol, 37 (6), 1157-1167</w:t>
      </w:r>
    </w:p>
    <w:p w14:paraId="4D536775"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Berntsen NL, Fosby B, Valestrand L, Tan C, Reims H, Schrumpf E, </w:t>
      </w:r>
      <w:r w:rsidRPr="00B8423E">
        <w:rPr>
          <w:rFonts w:ascii="Times New Roman" w:hAnsi="Times New Roman" w:cs="Times New Roman"/>
          <w:b/>
          <w:bCs/>
          <w:color w:val="000000"/>
          <w:sz w:val="20"/>
          <w:szCs w:val="20"/>
          <w:lang w:val="en-US"/>
        </w:rPr>
        <w:t>Karlsen TH</w:t>
      </w:r>
      <w:r w:rsidRPr="00B8423E">
        <w:rPr>
          <w:rFonts w:ascii="Times New Roman" w:hAnsi="Times New Roman" w:cs="Times New Roman"/>
          <w:color w:val="000000"/>
          <w:sz w:val="20"/>
          <w:szCs w:val="20"/>
          <w:lang w:val="en-US"/>
        </w:rPr>
        <w:t>, Line PD, Melum E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Establishment of a surgical bile duct injection technique giving direct access to the bile ducts for studies of the murine biliary tree</w:t>
      </w:r>
      <w:r w:rsidRPr="00B8423E">
        <w:rPr>
          <w:rFonts w:ascii="Times New Roman" w:hAnsi="Times New Roman" w:cs="Times New Roman"/>
          <w:color w:val="000000"/>
          <w:sz w:val="20"/>
          <w:szCs w:val="20"/>
          <w:lang w:val="en-US"/>
        </w:rPr>
        <w:br/>
        <w:t>Am J Physiol Gastrointest Liver Physiol (in press)</w:t>
      </w:r>
    </w:p>
    <w:p w14:paraId="13B4C002"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Beyene GT, Kalayou S, Riaz T, </w:t>
      </w:r>
      <w:r w:rsidRPr="00B8423E">
        <w:rPr>
          <w:rFonts w:ascii="Times New Roman" w:hAnsi="Times New Roman" w:cs="Times New Roman"/>
          <w:b/>
          <w:bCs/>
          <w:color w:val="000000"/>
          <w:sz w:val="20"/>
          <w:szCs w:val="20"/>
          <w:lang w:val="en-US"/>
        </w:rPr>
        <w:t>Tonjum T</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Comparative proteomic analysis of Neisseria meningitidis wildtype and dprA null mutant strains links DNA processing to pilus biogenesis</w:t>
      </w:r>
      <w:r w:rsidRPr="00B8423E">
        <w:rPr>
          <w:rFonts w:ascii="Times New Roman" w:hAnsi="Times New Roman" w:cs="Times New Roman"/>
          <w:color w:val="000000"/>
          <w:sz w:val="20"/>
          <w:szCs w:val="20"/>
          <w:lang w:val="en-US"/>
        </w:rPr>
        <w:br/>
        <w:t>BMC Microbiol, 17 (1), 96</w:t>
      </w:r>
    </w:p>
    <w:p w14:paraId="1836D1AA"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Birhanu AG, Yimer SA, Holm-Hansen C, Norheim G, Aseffa A, Abebe M, </w:t>
      </w:r>
      <w:r w:rsidRPr="00B8423E">
        <w:rPr>
          <w:rFonts w:ascii="Times New Roman" w:hAnsi="Times New Roman" w:cs="Times New Roman"/>
          <w:b/>
          <w:bCs/>
          <w:color w:val="000000"/>
          <w:sz w:val="20"/>
          <w:szCs w:val="20"/>
          <w:lang w:val="en-US"/>
        </w:rPr>
        <w:t>Tønjum T</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Nε- and O-Acetylation in Mycobacterium tuberculosis Lineage 7 and Lineage 4 Strains: Proteins Involved in Bioenergetics, Virulence, and Antimicrobial Resistance Are Acetylated</w:t>
      </w:r>
      <w:r w:rsidRPr="00B8423E">
        <w:rPr>
          <w:rFonts w:ascii="Times New Roman" w:hAnsi="Times New Roman" w:cs="Times New Roman"/>
          <w:color w:val="000000"/>
          <w:sz w:val="20"/>
          <w:szCs w:val="20"/>
          <w:lang w:val="en-US"/>
        </w:rPr>
        <w:br/>
        <w:t>J Proteome Res, 16 (11), 4045-4059</w:t>
      </w:r>
    </w:p>
    <w:p w14:paraId="0A161E6F"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Bj Rås KØ, Sousa MML, Sharma A, Fonseca DM, S Gaard CK, </w:t>
      </w:r>
      <w:r w:rsidRPr="00B8423E">
        <w:rPr>
          <w:rFonts w:ascii="Times New Roman" w:hAnsi="Times New Roman" w:cs="Times New Roman"/>
          <w:b/>
          <w:bCs/>
          <w:color w:val="000000"/>
          <w:sz w:val="20"/>
          <w:szCs w:val="20"/>
          <w:lang w:val="en-US"/>
        </w:rPr>
        <w:t>Bj Rås M</w:t>
      </w:r>
      <w:r w:rsidRPr="00B8423E">
        <w:rPr>
          <w:rFonts w:ascii="Times New Roman" w:hAnsi="Times New Roman" w:cs="Times New Roman"/>
          <w:color w:val="000000"/>
          <w:sz w:val="20"/>
          <w:szCs w:val="20"/>
          <w:lang w:val="en-US"/>
        </w:rPr>
        <w:t>, Otterlei M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Monitoring of the spatial and temporal dynamics of BER/SSBR pathway proteins, including MYH, UNG2, MPG, NTH1 and NEIL1-3, during DNA replication</w:t>
      </w:r>
      <w:r w:rsidRPr="00B8423E">
        <w:rPr>
          <w:rFonts w:ascii="Times New Roman" w:hAnsi="Times New Roman" w:cs="Times New Roman"/>
          <w:color w:val="000000"/>
          <w:sz w:val="20"/>
          <w:szCs w:val="20"/>
          <w:lang w:val="en-US"/>
        </w:rPr>
        <w:br/>
        <w:t>Nucleic Acids Res, 45 (14), 8291-8301</w:t>
      </w:r>
    </w:p>
    <w:p w14:paraId="0D9A3A3B"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Bjerva M, </w:t>
      </w:r>
      <w:r w:rsidRPr="00B8423E">
        <w:rPr>
          <w:rFonts w:ascii="Times New Roman" w:hAnsi="Times New Roman" w:cs="Times New Roman"/>
          <w:b/>
          <w:bCs/>
          <w:color w:val="000000"/>
          <w:sz w:val="20"/>
          <w:szCs w:val="20"/>
          <w:lang w:val="en-US"/>
        </w:rPr>
        <w:t>Berild D</w:t>
      </w:r>
      <w:r w:rsidRPr="00B8423E">
        <w:rPr>
          <w:rFonts w:ascii="Times New Roman" w:hAnsi="Times New Roman" w:cs="Times New Roman"/>
          <w:color w:val="000000"/>
          <w:sz w:val="20"/>
          <w:szCs w:val="20"/>
          <w:lang w:val="en-US"/>
        </w:rPr>
        <w:t>, Jacobsen D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[A well-trained man with mechanical aortic valve and leg pain]</w:t>
      </w:r>
      <w:r w:rsidRPr="00B8423E">
        <w:rPr>
          <w:rFonts w:ascii="Times New Roman" w:hAnsi="Times New Roman" w:cs="Times New Roman"/>
          <w:color w:val="000000"/>
          <w:sz w:val="20"/>
          <w:szCs w:val="20"/>
          <w:lang w:val="en-US"/>
        </w:rPr>
        <w:br/>
        <w:t>Tidsskr Nor Laegeforen, 137 (2), 113-116</w:t>
      </w:r>
    </w:p>
    <w:p w14:paraId="70B89BDC"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Blomfeldt A, Larssen KW, Moghen A, Gabrielsen C, Elstrøm P, Aamot HV, </w:t>
      </w:r>
      <w:r w:rsidRPr="00B8423E">
        <w:rPr>
          <w:rFonts w:ascii="Times New Roman" w:hAnsi="Times New Roman" w:cs="Times New Roman"/>
          <w:b/>
          <w:bCs/>
          <w:color w:val="000000"/>
          <w:sz w:val="20"/>
          <w:szCs w:val="20"/>
          <w:lang w:val="en-US"/>
        </w:rPr>
        <w:t>Jørgensen SB</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Emerging multidrug-resistant Bengal Bay clone ST772-MRSA-V in Norway: molecular epidemiology 2004-2014</w:t>
      </w:r>
      <w:r w:rsidRPr="00B8423E">
        <w:rPr>
          <w:rFonts w:ascii="Times New Roman" w:hAnsi="Times New Roman" w:cs="Times New Roman"/>
          <w:color w:val="000000"/>
          <w:sz w:val="20"/>
          <w:szCs w:val="20"/>
          <w:lang w:val="en-US"/>
        </w:rPr>
        <w:br/>
        <w:t>Eur J Clin Microbiol Infect Dis, 36 (10), 1911-1921</w:t>
      </w:r>
    </w:p>
    <w:p w14:paraId="75402A20"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Borrow R, </w:t>
      </w:r>
      <w:r w:rsidRPr="00B8423E">
        <w:rPr>
          <w:rFonts w:ascii="Times New Roman" w:hAnsi="Times New Roman" w:cs="Times New Roman"/>
          <w:b/>
          <w:bCs/>
          <w:color w:val="000000"/>
          <w:sz w:val="20"/>
          <w:szCs w:val="20"/>
          <w:lang w:val="en-US"/>
        </w:rPr>
        <w:t>Caugant DA</w:t>
      </w:r>
      <w:r w:rsidRPr="00B8423E">
        <w:rPr>
          <w:rFonts w:ascii="Times New Roman" w:hAnsi="Times New Roman" w:cs="Times New Roman"/>
          <w:color w:val="000000"/>
          <w:sz w:val="20"/>
          <w:szCs w:val="20"/>
          <w:lang w:val="en-US"/>
        </w:rPr>
        <w:t>, Ceyhan M, Christensen H, Dinleyici EC, Findlow J, Glennie L, Von Gottberg A, Kechrid A, Vázquez Moreno J, Razki A, Smith V, Taha MK, Tali-Maamar H, Zerouali K, Global Meningococcal Initiative (GMI)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lastRenderedPageBreak/>
        <w:t>Meningococcal disease in the Middle East and Africa: Findings and updates from the Global Meningococcal Initiative</w:t>
      </w:r>
      <w:r w:rsidRPr="00B8423E">
        <w:rPr>
          <w:rFonts w:ascii="Times New Roman" w:hAnsi="Times New Roman" w:cs="Times New Roman"/>
          <w:color w:val="000000"/>
          <w:sz w:val="20"/>
          <w:szCs w:val="20"/>
          <w:lang w:val="en-US"/>
        </w:rPr>
        <w:br/>
        <w:t>J Infect, 75 (1), 1-11</w:t>
      </w:r>
    </w:p>
    <w:p w14:paraId="399CFA59"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Bosshard M, Aprigliano R, Gattiker C, Palibrk V, Markkanen E, Hoff Backe P, Pellegrino S, Raymond FL, Froyen G, Altmeyer M, </w:t>
      </w:r>
      <w:r w:rsidRPr="00B8423E">
        <w:rPr>
          <w:rFonts w:ascii="Times New Roman" w:hAnsi="Times New Roman" w:cs="Times New Roman"/>
          <w:b/>
          <w:bCs/>
          <w:color w:val="000000"/>
          <w:sz w:val="20"/>
          <w:szCs w:val="20"/>
          <w:lang w:val="en-US"/>
        </w:rPr>
        <w:t>Bjørås M</w:t>
      </w:r>
      <w:r w:rsidRPr="00B8423E">
        <w:rPr>
          <w:rFonts w:ascii="Times New Roman" w:hAnsi="Times New Roman" w:cs="Times New Roman"/>
          <w:color w:val="000000"/>
          <w:sz w:val="20"/>
          <w:szCs w:val="20"/>
          <w:lang w:val="en-US"/>
        </w:rPr>
        <w:t>, Dianov GL, van Loon B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Impaired oxidative stress response characterizes HUWE1-promoted X-linked intellectual disability</w:t>
      </w:r>
      <w:r w:rsidRPr="00B8423E">
        <w:rPr>
          <w:rFonts w:ascii="Times New Roman" w:hAnsi="Times New Roman" w:cs="Times New Roman"/>
          <w:color w:val="000000"/>
          <w:sz w:val="20"/>
          <w:szCs w:val="20"/>
          <w:lang w:val="en-US"/>
        </w:rPr>
        <w:br/>
        <w:t>Sci Rep, 7 (1), 15050</w:t>
      </w:r>
    </w:p>
    <w:p w14:paraId="563CF163"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Brekke K, Sommerfelt M, Ökvist M, </w:t>
      </w:r>
      <w:r w:rsidRPr="00B8423E">
        <w:rPr>
          <w:rFonts w:ascii="Times New Roman" w:hAnsi="Times New Roman" w:cs="Times New Roman"/>
          <w:b/>
          <w:bCs/>
          <w:color w:val="000000"/>
          <w:sz w:val="20"/>
          <w:szCs w:val="20"/>
          <w:lang w:val="en-US"/>
        </w:rPr>
        <w:t>Dyrhol-Riise AM</w:t>
      </w:r>
      <w:r w:rsidRPr="00B8423E">
        <w:rPr>
          <w:rFonts w:ascii="Times New Roman" w:hAnsi="Times New Roman" w:cs="Times New Roman"/>
          <w:color w:val="000000"/>
          <w:sz w:val="20"/>
          <w:szCs w:val="20"/>
          <w:lang w:val="en-US"/>
        </w:rPr>
        <w:t>, </w:t>
      </w:r>
      <w:r w:rsidRPr="00B8423E">
        <w:rPr>
          <w:rFonts w:ascii="Times New Roman" w:hAnsi="Times New Roman" w:cs="Times New Roman"/>
          <w:b/>
          <w:bCs/>
          <w:color w:val="000000"/>
          <w:sz w:val="20"/>
          <w:szCs w:val="20"/>
          <w:lang w:val="en-US"/>
        </w:rPr>
        <w:t>Kvale D</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The therapeutic HIV Env C5/gp41 vaccine candidate Vacc-C5 induces specific T cell regulation in a phase I/II clinical study</w:t>
      </w:r>
      <w:r w:rsidRPr="00B8423E">
        <w:rPr>
          <w:rFonts w:ascii="Times New Roman" w:hAnsi="Times New Roman" w:cs="Times New Roman"/>
          <w:color w:val="000000"/>
          <w:sz w:val="20"/>
          <w:szCs w:val="20"/>
          <w:lang w:val="en-US"/>
        </w:rPr>
        <w:br/>
        <w:t>BMC Infect Dis, 17 (1), 228</w:t>
      </w:r>
    </w:p>
    <w:p w14:paraId="7B05409F"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Bårnes GK, Brynildsrud OB, Børud B, Workalemahu B, Kristiansen PA, Beyene D, Aseffa A, </w:t>
      </w:r>
      <w:r w:rsidRPr="00B8423E">
        <w:rPr>
          <w:rFonts w:ascii="Times New Roman" w:hAnsi="Times New Roman" w:cs="Times New Roman"/>
          <w:b/>
          <w:bCs/>
          <w:color w:val="000000"/>
          <w:sz w:val="20"/>
          <w:szCs w:val="20"/>
          <w:lang w:val="en-US"/>
        </w:rPr>
        <w:t>Caugant DA</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Whole genome sequencing reveals within-host genetic changes in paired meningococcal carriage isolates from Ethiopia</w:t>
      </w:r>
      <w:r w:rsidRPr="00B8423E">
        <w:rPr>
          <w:rFonts w:ascii="Times New Roman" w:hAnsi="Times New Roman" w:cs="Times New Roman"/>
          <w:color w:val="000000"/>
          <w:sz w:val="20"/>
          <w:szCs w:val="20"/>
          <w:lang w:val="en-US"/>
        </w:rPr>
        <w:br/>
        <w:t>BMC Genomics, 18 (1), 407</w:t>
      </w:r>
    </w:p>
    <w:p w14:paraId="138D15EA"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Carabin H, </w:t>
      </w:r>
      <w:r w:rsidRPr="00B8423E">
        <w:rPr>
          <w:rFonts w:ascii="Times New Roman" w:hAnsi="Times New Roman" w:cs="Times New Roman"/>
          <w:b/>
          <w:bCs/>
          <w:color w:val="000000"/>
          <w:sz w:val="20"/>
          <w:szCs w:val="20"/>
          <w:lang w:val="en-US"/>
        </w:rPr>
        <w:t>Winkler AS</w:t>
      </w:r>
      <w:r w:rsidRPr="00B8423E">
        <w:rPr>
          <w:rFonts w:ascii="Times New Roman" w:hAnsi="Times New Roman" w:cs="Times New Roman"/>
          <w:color w:val="000000"/>
          <w:sz w:val="20"/>
          <w:szCs w:val="20"/>
          <w:lang w:val="en-US"/>
        </w:rPr>
        <w:t>, Dorny P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Taenia solium cysticercosis and taeniosis: Achievements from the past 10 years and the way forward</w:t>
      </w:r>
      <w:r w:rsidRPr="00B8423E">
        <w:rPr>
          <w:rFonts w:ascii="Times New Roman" w:hAnsi="Times New Roman" w:cs="Times New Roman"/>
          <w:color w:val="000000"/>
          <w:sz w:val="20"/>
          <w:szCs w:val="20"/>
          <w:lang w:val="en-US"/>
        </w:rPr>
        <w:br/>
        <w:t>PLoS Negl Trop Dis, 11 (4), e0005478</w:t>
      </w:r>
    </w:p>
    <w:p w14:paraId="268E791E"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Carpino G, Cardinale V, Folseraas T, Overi D, Floreani A, Franchitto A, Onori P, Cazzagon N, Berloco PB, </w:t>
      </w:r>
      <w:r w:rsidRPr="00B8423E">
        <w:rPr>
          <w:rFonts w:ascii="Times New Roman" w:hAnsi="Times New Roman" w:cs="Times New Roman"/>
          <w:b/>
          <w:bCs/>
          <w:color w:val="000000"/>
          <w:sz w:val="20"/>
          <w:szCs w:val="20"/>
          <w:lang w:val="en-US"/>
        </w:rPr>
        <w:t>Karlsen TH</w:t>
      </w:r>
      <w:r w:rsidRPr="00B8423E">
        <w:rPr>
          <w:rFonts w:ascii="Times New Roman" w:hAnsi="Times New Roman" w:cs="Times New Roman"/>
          <w:color w:val="000000"/>
          <w:sz w:val="20"/>
          <w:szCs w:val="20"/>
          <w:lang w:val="en-US"/>
        </w:rPr>
        <w:t>, Alvaro D, Gaudio E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Hepatic Stem/Progenitor Cell Activation Differs between Primary Sclerosing and Primary Biliary Cholangitis</w:t>
      </w:r>
      <w:r w:rsidRPr="00B8423E">
        <w:rPr>
          <w:rFonts w:ascii="Times New Roman" w:hAnsi="Times New Roman" w:cs="Times New Roman"/>
          <w:color w:val="000000"/>
          <w:sz w:val="20"/>
          <w:szCs w:val="20"/>
          <w:lang w:val="en-US"/>
        </w:rPr>
        <w:br/>
        <w:t>Am J Pathol (in press)</w:t>
      </w:r>
    </w:p>
    <w:p w14:paraId="42C935D6"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Castañeda-García A, Prieto AI, Rodríguez-Beltrán J, Alonso N, Cantillon D, Costas C, Pérez-Lago L, Zegeye ED, Herranz M, Plociński P, </w:t>
      </w:r>
      <w:r w:rsidRPr="00B8423E">
        <w:rPr>
          <w:rFonts w:ascii="Times New Roman" w:hAnsi="Times New Roman" w:cs="Times New Roman"/>
          <w:b/>
          <w:bCs/>
          <w:color w:val="000000"/>
          <w:sz w:val="20"/>
          <w:szCs w:val="20"/>
          <w:lang w:val="en-US"/>
        </w:rPr>
        <w:t>Tonjum T</w:t>
      </w:r>
      <w:r w:rsidRPr="00B8423E">
        <w:rPr>
          <w:rFonts w:ascii="Times New Roman" w:hAnsi="Times New Roman" w:cs="Times New Roman"/>
          <w:color w:val="000000"/>
          <w:sz w:val="20"/>
          <w:szCs w:val="20"/>
          <w:lang w:val="en-US"/>
        </w:rPr>
        <w:t>, García de Viedma D, Paget M, Waddell SJ, Rojas AM, Doherty AJ, Blázquez J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A non-canonical mismatch repair pathway in prokaryotes</w:t>
      </w:r>
      <w:r w:rsidRPr="00B8423E">
        <w:rPr>
          <w:rFonts w:ascii="Times New Roman" w:hAnsi="Times New Roman" w:cs="Times New Roman"/>
          <w:color w:val="000000"/>
          <w:sz w:val="20"/>
          <w:szCs w:val="20"/>
          <w:lang w:val="en-US"/>
        </w:rPr>
        <w:br/>
        <w:t>Nat Commun, 8, 14246</w:t>
      </w:r>
    </w:p>
    <w:p w14:paraId="3C232696"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Chewapreecha C, Holden MT, Vehkala M, Välimäki N, Yang Z, Harris SR, Mather AE, Tuanyok A, De Smet B, Le Hello S, Bizet C, Mayo M, Wuthiekanun V, Limmathurotsakul D, Phetsouvanh R, Spratt BG, </w:t>
      </w:r>
      <w:r w:rsidRPr="00B8423E">
        <w:rPr>
          <w:rFonts w:ascii="Times New Roman" w:hAnsi="Times New Roman" w:cs="Times New Roman"/>
          <w:b/>
          <w:bCs/>
          <w:color w:val="000000"/>
          <w:sz w:val="20"/>
          <w:szCs w:val="20"/>
          <w:lang w:val="en-US"/>
        </w:rPr>
        <w:t>Corander J</w:t>
      </w:r>
      <w:r w:rsidRPr="00B8423E">
        <w:rPr>
          <w:rFonts w:ascii="Times New Roman" w:hAnsi="Times New Roman" w:cs="Times New Roman"/>
          <w:color w:val="000000"/>
          <w:sz w:val="20"/>
          <w:szCs w:val="20"/>
          <w:lang w:val="en-US"/>
        </w:rPr>
        <w:t>, Keim P, Dougan G, Dance DA, Currie BJ, Parkhill J, Peacock SJ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Global and regional dissemination and evolution of Burkholderia pseudomallei</w:t>
      </w:r>
      <w:r w:rsidRPr="00B8423E">
        <w:rPr>
          <w:rFonts w:ascii="Times New Roman" w:hAnsi="Times New Roman" w:cs="Times New Roman"/>
          <w:color w:val="000000"/>
          <w:sz w:val="20"/>
          <w:szCs w:val="20"/>
          <w:lang w:val="en-US"/>
        </w:rPr>
        <w:br/>
        <w:t>Nat Microbiol, 2, 16263</w:t>
      </w:r>
    </w:p>
    <w:p w14:paraId="2B8C2C26"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Christensen JJ, Ulven SM, Retterstøl K, Narverud I, Bogsrud MP, Henriksen T, Bollerslev J, Halvorsen B,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Holven KB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Comprehensive lipid and metabolite profiling of children with and without familial hypercholesterolemia: A cross-sectional study</w:t>
      </w:r>
      <w:r w:rsidRPr="00B8423E">
        <w:rPr>
          <w:rFonts w:ascii="Times New Roman" w:hAnsi="Times New Roman" w:cs="Times New Roman"/>
          <w:color w:val="000000"/>
          <w:sz w:val="20"/>
          <w:szCs w:val="20"/>
          <w:lang w:val="en-US"/>
        </w:rPr>
        <w:br/>
        <w:t>Atherosclerosis, 266, 48-57</w:t>
      </w:r>
    </w:p>
    <w:p w14:paraId="3B86779C"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Chung BK, </w:t>
      </w:r>
      <w:r w:rsidRPr="00B8423E">
        <w:rPr>
          <w:rFonts w:ascii="Times New Roman" w:hAnsi="Times New Roman" w:cs="Times New Roman"/>
          <w:b/>
          <w:bCs/>
          <w:color w:val="000000"/>
          <w:sz w:val="20"/>
          <w:szCs w:val="20"/>
          <w:lang w:val="en-US"/>
        </w:rPr>
        <w:t>Karlsen TH</w:t>
      </w:r>
      <w:r w:rsidRPr="00B8423E">
        <w:rPr>
          <w:rFonts w:ascii="Times New Roman" w:hAnsi="Times New Roman" w:cs="Times New Roman"/>
          <w:color w:val="000000"/>
          <w:sz w:val="20"/>
          <w:szCs w:val="20"/>
          <w:lang w:val="en-US"/>
        </w:rPr>
        <w:t>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Genetic Discoveries Highlight Environmental Factors as Key Drivers of Liver Disease</w:t>
      </w:r>
      <w:r w:rsidRPr="00B8423E">
        <w:rPr>
          <w:rFonts w:ascii="Times New Roman" w:hAnsi="Times New Roman" w:cs="Times New Roman"/>
          <w:color w:val="000000"/>
          <w:sz w:val="20"/>
          <w:szCs w:val="20"/>
          <w:lang w:val="en-US"/>
        </w:rPr>
        <w:br/>
        <w:t>Dig Dis, 35 (4), 323-333</w:t>
      </w:r>
    </w:p>
    <w:p w14:paraId="30A7724A"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Chung BK, </w:t>
      </w:r>
      <w:r w:rsidRPr="00B8423E">
        <w:rPr>
          <w:rFonts w:ascii="Times New Roman" w:hAnsi="Times New Roman" w:cs="Times New Roman"/>
          <w:b/>
          <w:bCs/>
          <w:color w:val="000000"/>
          <w:sz w:val="20"/>
          <w:szCs w:val="20"/>
          <w:lang w:val="en-US"/>
        </w:rPr>
        <w:t>Karlsen TH</w:t>
      </w:r>
      <w:r w:rsidRPr="00B8423E">
        <w:rPr>
          <w:rFonts w:ascii="Times New Roman" w:hAnsi="Times New Roman" w:cs="Times New Roman"/>
          <w:color w:val="000000"/>
          <w:sz w:val="20"/>
          <w:szCs w:val="20"/>
          <w:lang w:val="en-US"/>
        </w:rPr>
        <w:t>, Folseraas T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Cholangiocytes in the pathogenesis of primary sclerosing cholangitis and development of cholangiocarcinoma</w:t>
      </w:r>
      <w:r w:rsidRPr="00B8423E">
        <w:rPr>
          <w:rFonts w:ascii="Times New Roman" w:hAnsi="Times New Roman" w:cs="Times New Roman"/>
          <w:color w:val="000000"/>
          <w:sz w:val="20"/>
          <w:szCs w:val="20"/>
          <w:lang w:val="en-US"/>
        </w:rPr>
        <w:br/>
        <w:t>Biochim Biophys Acta (in press)</w:t>
      </w:r>
    </w:p>
    <w:p w14:paraId="22D859D3"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lastRenderedPageBreak/>
        <w:t>Chymkowitch P, </w:t>
      </w:r>
      <w:r w:rsidRPr="00B8423E">
        <w:rPr>
          <w:rFonts w:ascii="Times New Roman" w:hAnsi="Times New Roman" w:cs="Times New Roman"/>
          <w:b/>
          <w:bCs/>
          <w:color w:val="000000"/>
          <w:sz w:val="20"/>
          <w:szCs w:val="20"/>
          <w:lang w:val="en-US"/>
        </w:rPr>
        <w:t>Enserink JM</w:t>
      </w:r>
      <w:r w:rsidRPr="00B8423E">
        <w:rPr>
          <w:rFonts w:ascii="Times New Roman" w:hAnsi="Times New Roman" w:cs="Times New Roman"/>
          <w:color w:val="000000"/>
          <w:sz w:val="20"/>
          <w:szCs w:val="20"/>
          <w:lang w:val="en-US"/>
        </w:rPr>
        <w:t>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Regulation of tRNA synthesis by posttranslational modifications of RNA polymerase III subunits</w:t>
      </w:r>
      <w:r w:rsidRPr="00B8423E">
        <w:rPr>
          <w:rFonts w:ascii="Times New Roman" w:hAnsi="Times New Roman" w:cs="Times New Roman"/>
          <w:color w:val="000000"/>
          <w:sz w:val="20"/>
          <w:szCs w:val="20"/>
          <w:lang w:val="en-US"/>
        </w:rPr>
        <w:br/>
        <w:t>Biochim Biophys Acta (in press)</w:t>
      </w:r>
    </w:p>
    <w:p w14:paraId="60FABE6E"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Chymkowitch P, Nguéa P A, Aanes H, Robertson J, Klungland A, </w:t>
      </w:r>
      <w:r w:rsidRPr="00B8423E">
        <w:rPr>
          <w:rFonts w:ascii="Times New Roman" w:hAnsi="Times New Roman" w:cs="Times New Roman"/>
          <w:b/>
          <w:bCs/>
          <w:color w:val="000000"/>
          <w:sz w:val="20"/>
          <w:szCs w:val="20"/>
          <w:lang w:val="en-US"/>
        </w:rPr>
        <w:t>Enserink JM</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TORC1-dependent sumoylation of Rpc82 promotes RNA polymerase III assembly and activity</w:t>
      </w:r>
      <w:r w:rsidRPr="00B8423E">
        <w:rPr>
          <w:rFonts w:ascii="Times New Roman" w:hAnsi="Times New Roman" w:cs="Times New Roman"/>
          <w:color w:val="000000"/>
          <w:sz w:val="20"/>
          <w:szCs w:val="20"/>
          <w:lang w:val="en-US"/>
        </w:rPr>
        <w:br/>
        <w:t>Proc Natl Acad Sci U S A, 114 (5), 1039-1044</w:t>
      </w:r>
    </w:p>
    <w:p w14:paraId="0E686671"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Chymkowitch P, P AN, Aanes H, Koehler CJ, Thiede B, Lorenz S, Meza-Zepeda LA, Klungland A, </w:t>
      </w:r>
      <w:r w:rsidRPr="00B8423E">
        <w:rPr>
          <w:rFonts w:ascii="Times New Roman" w:hAnsi="Times New Roman" w:cs="Times New Roman"/>
          <w:b/>
          <w:bCs/>
          <w:color w:val="000000"/>
          <w:sz w:val="20"/>
          <w:szCs w:val="20"/>
          <w:lang w:val="en-US"/>
        </w:rPr>
        <w:t>Enserink JM</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Corrigendum: Sumoylation of Rap1 mediates the recruitment of TFIID to promote transcription of ribosomal protein genes</w:t>
      </w:r>
      <w:r w:rsidRPr="00B8423E">
        <w:rPr>
          <w:rFonts w:ascii="Times New Roman" w:hAnsi="Times New Roman" w:cs="Times New Roman"/>
          <w:color w:val="000000"/>
          <w:sz w:val="20"/>
          <w:szCs w:val="20"/>
          <w:lang w:val="en-US"/>
        </w:rPr>
        <w:br/>
        <w:t>Genome Res, 27 (2), 334</w:t>
      </w:r>
    </w:p>
    <w:p w14:paraId="562EC6C7"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Claussen JC, Skiecevičienė J, Wang J, Rausch P, </w:t>
      </w:r>
      <w:r w:rsidRPr="00B8423E">
        <w:rPr>
          <w:rFonts w:ascii="Times New Roman" w:hAnsi="Times New Roman" w:cs="Times New Roman"/>
          <w:b/>
          <w:bCs/>
          <w:color w:val="000000"/>
          <w:sz w:val="20"/>
          <w:szCs w:val="20"/>
          <w:lang w:val="en-US"/>
        </w:rPr>
        <w:t>Karlsen TH</w:t>
      </w:r>
      <w:r w:rsidRPr="00B8423E">
        <w:rPr>
          <w:rFonts w:ascii="Times New Roman" w:hAnsi="Times New Roman" w:cs="Times New Roman"/>
          <w:color w:val="000000"/>
          <w:sz w:val="20"/>
          <w:szCs w:val="20"/>
          <w:lang w:val="en-US"/>
        </w:rPr>
        <w:t>, Lieb W, Baines JF, Franke A, Hütt MT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Boolean analysis reveals systematic interactions among low-abundance species in the human gut microbiome</w:t>
      </w:r>
      <w:r w:rsidRPr="00B8423E">
        <w:rPr>
          <w:rFonts w:ascii="Times New Roman" w:hAnsi="Times New Roman" w:cs="Times New Roman"/>
          <w:color w:val="000000"/>
          <w:sz w:val="20"/>
          <w:szCs w:val="20"/>
          <w:lang w:val="en-US"/>
        </w:rPr>
        <w:br/>
        <w:t>PLoS Comput Biol, 13 (6), e1005361</w:t>
      </w:r>
    </w:p>
    <w:p w14:paraId="5B8CB64E"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b/>
          <w:bCs/>
          <w:color w:val="000000"/>
          <w:sz w:val="20"/>
          <w:szCs w:val="20"/>
          <w:lang w:val="en-US"/>
        </w:rPr>
        <w:t>Corander J</w:t>
      </w:r>
      <w:r w:rsidRPr="00B8423E">
        <w:rPr>
          <w:rFonts w:ascii="Times New Roman" w:hAnsi="Times New Roman" w:cs="Times New Roman"/>
          <w:color w:val="000000"/>
          <w:sz w:val="20"/>
          <w:szCs w:val="20"/>
          <w:lang w:val="en-US"/>
        </w:rPr>
        <w:t>, Fraser C, Gutmann MU, Arnold B, Hanage WP, Bentley SD, Lipsitch M, Croucher NJ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Frequency-dependent selection in vaccine-associated pneumococcal population dynamics</w:t>
      </w:r>
      <w:r w:rsidRPr="00B8423E">
        <w:rPr>
          <w:rFonts w:ascii="Times New Roman" w:hAnsi="Times New Roman" w:cs="Times New Roman"/>
          <w:color w:val="000000"/>
          <w:sz w:val="20"/>
          <w:szCs w:val="20"/>
          <w:lang w:val="en-US"/>
        </w:rPr>
        <w:br/>
        <w:t>Nat Ecol Evol, 1 (12), 1950-1960</w:t>
      </w:r>
    </w:p>
    <w:p w14:paraId="403AAB66"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Danielsen K, Wilsgaard T, </w:t>
      </w:r>
      <w:r w:rsidRPr="00B8423E">
        <w:rPr>
          <w:rFonts w:ascii="Times New Roman" w:hAnsi="Times New Roman" w:cs="Times New Roman"/>
          <w:b/>
          <w:bCs/>
          <w:color w:val="000000"/>
          <w:sz w:val="20"/>
          <w:szCs w:val="20"/>
          <w:lang w:val="en-US"/>
        </w:rPr>
        <w:t>Olsen AO</w:t>
      </w:r>
      <w:r w:rsidRPr="00B8423E">
        <w:rPr>
          <w:rFonts w:ascii="Times New Roman" w:hAnsi="Times New Roman" w:cs="Times New Roman"/>
          <w:color w:val="000000"/>
          <w:sz w:val="20"/>
          <w:szCs w:val="20"/>
          <w:lang w:val="en-US"/>
        </w:rPr>
        <w:t>, Furberg AS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Overweight and Weight Gain Predict Psoriasis Development in a Population-based Cohort</w:t>
      </w:r>
      <w:r w:rsidRPr="00B8423E">
        <w:rPr>
          <w:rFonts w:ascii="Times New Roman" w:hAnsi="Times New Roman" w:cs="Times New Roman"/>
          <w:color w:val="000000"/>
          <w:sz w:val="20"/>
          <w:szCs w:val="20"/>
          <w:lang w:val="en-US"/>
        </w:rPr>
        <w:br/>
        <w:t>Acta Derm Venereol, 97 (3), 332-339</w:t>
      </w:r>
    </w:p>
    <w:p w14:paraId="25CE3276"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de Muinck EJ, Trosvik P, Gilfillan GD, </w:t>
      </w:r>
      <w:r w:rsidRPr="00B8423E">
        <w:rPr>
          <w:rFonts w:ascii="Times New Roman" w:hAnsi="Times New Roman" w:cs="Times New Roman"/>
          <w:b/>
          <w:bCs/>
          <w:color w:val="000000"/>
          <w:sz w:val="20"/>
          <w:szCs w:val="20"/>
          <w:lang w:val="en-US"/>
        </w:rPr>
        <w:t>Hov JR</w:t>
      </w:r>
      <w:r w:rsidRPr="00B8423E">
        <w:rPr>
          <w:rFonts w:ascii="Times New Roman" w:hAnsi="Times New Roman" w:cs="Times New Roman"/>
          <w:color w:val="000000"/>
          <w:sz w:val="20"/>
          <w:szCs w:val="20"/>
          <w:lang w:val="en-US"/>
        </w:rPr>
        <w:t>, Sundaram AYM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A novel ultra high-throughput 16S rRNA gene amplicon sequencing library preparation method for the Illumina HiSeq platform</w:t>
      </w:r>
      <w:r w:rsidRPr="00B8423E">
        <w:rPr>
          <w:rFonts w:ascii="Times New Roman" w:hAnsi="Times New Roman" w:cs="Times New Roman"/>
          <w:color w:val="000000"/>
          <w:sz w:val="20"/>
          <w:szCs w:val="20"/>
          <w:lang w:val="en-US"/>
        </w:rPr>
        <w:br/>
        <w:t>Microbiome, 5 (1), 68</w:t>
      </w:r>
    </w:p>
    <w:p w14:paraId="72729A80"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de Vries EMG, Färkkilä M, Milkiewicz P, </w:t>
      </w:r>
      <w:r w:rsidRPr="00B8423E">
        <w:rPr>
          <w:rFonts w:ascii="Times New Roman" w:hAnsi="Times New Roman" w:cs="Times New Roman"/>
          <w:b/>
          <w:bCs/>
          <w:color w:val="000000"/>
          <w:sz w:val="20"/>
          <w:szCs w:val="20"/>
          <w:lang w:val="en-US"/>
        </w:rPr>
        <w:t>Hov JR</w:t>
      </w:r>
      <w:r w:rsidRPr="00B8423E">
        <w:rPr>
          <w:rFonts w:ascii="Times New Roman" w:hAnsi="Times New Roman" w:cs="Times New Roman"/>
          <w:color w:val="000000"/>
          <w:sz w:val="20"/>
          <w:szCs w:val="20"/>
          <w:lang w:val="en-US"/>
        </w:rPr>
        <w:t>, Eksteen B, Thorburn D, Chazouillères O, Pares A, Nygård S, Gilja OH, Wunsch E, Invernizzi P, Carbone M, Bernuzzi F, Boberg KM, Røsjø H, Rosenberg W, Beuers UH, Ponsioen CY, </w:t>
      </w:r>
      <w:r w:rsidRPr="00B8423E">
        <w:rPr>
          <w:rFonts w:ascii="Times New Roman" w:hAnsi="Times New Roman" w:cs="Times New Roman"/>
          <w:b/>
          <w:bCs/>
          <w:color w:val="000000"/>
          <w:sz w:val="20"/>
          <w:szCs w:val="20"/>
          <w:lang w:val="en-US"/>
        </w:rPr>
        <w:t>Karlsen TH</w:t>
      </w:r>
      <w:r w:rsidRPr="00B8423E">
        <w:rPr>
          <w:rFonts w:ascii="Times New Roman" w:hAnsi="Times New Roman" w:cs="Times New Roman"/>
          <w:color w:val="000000"/>
          <w:sz w:val="20"/>
          <w:szCs w:val="20"/>
          <w:lang w:val="en-US"/>
        </w:rPr>
        <w:t>, Vesterhus M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Enhanced liver fibrosis test predicts transplant-free survival in primary sclerosing cholangitis, a multi-centre study</w:t>
      </w:r>
      <w:r w:rsidRPr="00B8423E">
        <w:rPr>
          <w:rFonts w:ascii="Times New Roman" w:hAnsi="Times New Roman" w:cs="Times New Roman"/>
          <w:color w:val="000000"/>
          <w:sz w:val="20"/>
          <w:szCs w:val="20"/>
          <w:lang w:val="en-US"/>
        </w:rPr>
        <w:br/>
        <w:t>Liver Int, 37 (10), 1554-1561</w:t>
      </w:r>
    </w:p>
    <w:p w14:paraId="319E2533"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Dermauw V, Carabin H, Cissé A, Millogo A, Tarnagda Z, Ganaba R, Noh J, Handali S, Breen K, Richter V, Cissé R, Preux PM, Boncoeur-Martel MP, </w:t>
      </w:r>
      <w:r w:rsidRPr="00B8423E">
        <w:rPr>
          <w:rFonts w:ascii="Times New Roman" w:hAnsi="Times New Roman" w:cs="Times New Roman"/>
          <w:b/>
          <w:bCs/>
          <w:color w:val="000000"/>
          <w:sz w:val="20"/>
          <w:szCs w:val="20"/>
          <w:lang w:val="en-US"/>
        </w:rPr>
        <w:t>Winkler AS</w:t>
      </w:r>
      <w:r w:rsidRPr="00B8423E">
        <w:rPr>
          <w:rFonts w:ascii="Times New Roman" w:hAnsi="Times New Roman" w:cs="Times New Roman"/>
          <w:color w:val="000000"/>
          <w:sz w:val="20"/>
          <w:szCs w:val="20"/>
          <w:lang w:val="en-US"/>
        </w:rPr>
        <w:t>, Van Hul A, Dorny P, Gabriël S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Evaluating the Recombinant T24H Enzyme-Linked Immunoelectrotransfer Blot Assay for the Diagnosis of Neurocysticercosis in a Panel of Samples from a Large Community-Based Randomized Control Trial in 60 Villages in Burkina Faso</w:t>
      </w:r>
      <w:r w:rsidRPr="00B8423E">
        <w:rPr>
          <w:rFonts w:ascii="Times New Roman" w:hAnsi="Times New Roman" w:cs="Times New Roman"/>
          <w:color w:val="000000"/>
          <w:sz w:val="20"/>
          <w:szCs w:val="20"/>
          <w:lang w:val="en-US"/>
        </w:rPr>
        <w:br/>
        <w:t>Am J Trop Med Hyg (in press)</w:t>
      </w:r>
    </w:p>
    <w:p w14:paraId="1B05E361"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Desler C, Lillenes MS, </w:t>
      </w:r>
      <w:r w:rsidRPr="00B8423E">
        <w:rPr>
          <w:rFonts w:ascii="Times New Roman" w:hAnsi="Times New Roman" w:cs="Times New Roman"/>
          <w:b/>
          <w:bCs/>
          <w:color w:val="000000"/>
          <w:sz w:val="20"/>
          <w:szCs w:val="20"/>
          <w:lang w:val="en-US"/>
        </w:rPr>
        <w:t>Tønjum T</w:t>
      </w:r>
      <w:r w:rsidRPr="00B8423E">
        <w:rPr>
          <w:rFonts w:ascii="Times New Roman" w:hAnsi="Times New Roman" w:cs="Times New Roman"/>
          <w:color w:val="000000"/>
          <w:sz w:val="20"/>
          <w:szCs w:val="20"/>
          <w:lang w:val="en-US"/>
        </w:rPr>
        <w:t>, Rasmussen LJ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The role of mitochondrial dysfunction in the progression of Alzheimer's disease</w:t>
      </w:r>
      <w:r w:rsidRPr="00B8423E">
        <w:rPr>
          <w:rFonts w:ascii="Times New Roman" w:hAnsi="Times New Roman" w:cs="Times New Roman"/>
          <w:color w:val="000000"/>
          <w:sz w:val="20"/>
          <w:szCs w:val="20"/>
          <w:lang w:val="en-US"/>
        </w:rPr>
        <w:br/>
        <w:t>Curr Med Chem (in press)</w:t>
      </w:r>
    </w:p>
    <w:p w14:paraId="4BF0CF83"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Dhondup Y, Sjaastad I, Sandanger Ø, Aronsen JM, Ahmed MS, Attramadal H, Finsen AV, Zhang L, Ranheim T, Alfsnes K,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Christensen G, Yndestad A, Vinge LE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Toll-Like Receptor 9 Promotes Survival in SERCA2a KO Heart Failure Mice</w:t>
      </w:r>
      <w:r w:rsidRPr="00B8423E">
        <w:rPr>
          <w:rFonts w:ascii="Times New Roman" w:hAnsi="Times New Roman" w:cs="Times New Roman"/>
          <w:color w:val="000000"/>
          <w:sz w:val="20"/>
          <w:szCs w:val="20"/>
          <w:lang w:val="en-US"/>
        </w:rPr>
        <w:br/>
        <w:t>Mediators Inflamm, 2017, 9450439</w:t>
      </w:r>
    </w:p>
    <w:p w14:paraId="7055B52B"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lastRenderedPageBreak/>
        <w:t>Di Ruscio F, </w:t>
      </w:r>
      <w:r w:rsidRPr="00B8423E">
        <w:rPr>
          <w:rFonts w:ascii="Times New Roman" w:hAnsi="Times New Roman" w:cs="Times New Roman"/>
          <w:b/>
          <w:bCs/>
          <w:color w:val="000000"/>
          <w:sz w:val="20"/>
          <w:szCs w:val="20"/>
          <w:lang w:val="en-US"/>
        </w:rPr>
        <w:t>Bjørnholt JV</w:t>
      </w:r>
      <w:r w:rsidRPr="00B8423E">
        <w:rPr>
          <w:rFonts w:ascii="Times New Roman" w:hAnsi="Times New Roman" w:cs="Times New Roman"/>
          <w:color w:val="000000"/>
          <w:sz w:val="20"/>
          <w:szCs w:val="20"/>
          <w:lang w:val="en-US"/>
        </w:rPr>
        <w:t>, Larssen KW, </w:t>
      </w:r>
      <w:r w:rsidRPr="00B8423E">
        <w:rPr>
          <w:rFonts w:ascii="Times New Roman" w:hAnsi="Times New Roman" w:cs="Times New Roman"/>
          <w:b/>
          <w:bCs/>
          <w:color w:val="000000"/>
          <w:sz w:val="20"/>
          <w:szCs w:val="20"/>
          <w:lang w:val="en-US"/>
        </w:rPr>
        <w:t>Leegaard TM</w:t>
      </w:r>
      <w:r w:rsidRPr="00B8423E">
        <w:rPr>
          <w:rFonts w:ascii="Times New Roman" w:hAnsi="Times New Roman" w:cs="Times New Roman"/>
          <w:color w:val="000000"/>
          <w:sz w:val="20"/>
          <w:szCs w:val="20"/>
          <w:lang w:val="en-US"/>
        </w:rPr>
        <w:t>, Moen AEF, de Blasio BF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Epidemiology and spa-type diversity of meticillin-resistant Staphylococcus aureus in the community and healthcare settings in Norway</w:t>
      </w:r>
      <w:r w:rsidRPr="00B8423E">
        <w:rPr>
          <w:rFonts w:ascii="Times New Roman" w:hAnsi="Times New Roman" w:cs="Times New Roman"/>
          <w:color w:val="000000"/>
          <w:sz w:val="20"/>
          <w:szCs w:val="20"/>
          <w:lang w:val="en-US"/>
        </w:rPr>
        <w:br/>
        <w:t>J Hosp Infect (in press)</w:t>
      </w:r>
    </w:p>
    <w:p w14:paraId="231437FF"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Di Ruscio F, </w:t>
      </w:r>
      <w:r w:rsidRPr="00B8423E">
        <w:rPr>
          <w:rFonts w:ascii="Times New Roman" w:hAnsi="Times New Roman" w:cs="Times New Roman"/>
          <w:b/>
          <w:bCs/>
          <w:color w:val="000000"/>
          <w:sz w:val="20"/>
          <w:szCs w:val="20"/>
          <w:lang w:val="en-US"/>
        </w:rPr>
        <w:t>Bjørnholt JV</w:t>
      </w:r>
      <w:r w:rsidRPr="00B8423E">
        <w:rPr>
          <w:rFonts w:ascii="Times New Roman" w:hAnsi="Times New Roman" w:cs="Times New Roman"/>
          <w:color w:val="000000"/>
          <w:sz w:val="20"/>
          <w:szCs w:val="20"/>
          <w:lang w:val="en-US"/>
        </w:rPr>
        <w:t>, </w:t>
      </w:r>
      <w:r w:rsidRPr="00B8423E">
        <w:rPr>
          <w:rFonts w:ascii="Times New Roman" w:hAnsi="Times New Roman" w:cs="Times New Roman"/>
          <w:b/>
          <w:bCs/>
          <w:color w:val="000000"/>
          <w:sz w:val="20"/>
          <w:szCs w:val="20"/>
          <w:lang w:val="en-US"/>
        </w:rPr>
        <w:t>Leegaard TM</w:t>
      </w:r>
      <w:r w:rsidRPr="00B8423E">
        <w:rPr>
          <w:rFonts w:ascii="Times New Roman" w:hAnsi="Times New Roman" w:cs="Times New Roman"/>
          <w:color w:val="000000"/>
          <w:sz w:val="20"/>
          <w:szCs w:val="20"/>
          <w:lang w:val="en-US"/>
        </w:rPr>
        <w:t>, Moen AEF, de Blasio BF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MRSA infections in Norway: A study of the temporal evolution, 2006-2015</w:t>
      </w:r>
      <w:r w:rsidRPr="00B8423E">
        <w:rPr>
          <w:rFonts w:ascii="Times New Roman" w:hAnsi="Times New Roman" w:cs="Times New Roman"/>
          <w:color w:val="000000"/>
          <w:sz w:val="20"/>
          <w:szCs w:val="20"/>
          <w:lang w:val="en-US"/>
        </w:rPr>
        <w:br/>
        <w:t>PLoS One, 12 (6), e0179771</w:t>
      </w:r>
    </w:p>
    <w:p w14:paraId="59B4F166"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Diallo K, Gamougam K, Daugla DM, Harrison OB, Bray JE, </w:t>
      </w:r>
      <w:r w:rsidRPr="00B8423E">
        <w:rPr>
          <w:rFonts w:ascii="Times New Roman" w:hAnsi="Times New Roman" w:cs="Times New Roman"/>
          <w:b/>
          <w:bCs/>
          <w:color w:val="000000"/>
          <w:sz w:val="20"/>
          <w:szCs w:val="20"/>
          <w:lang w:val="en-US"/>
        </w:rPr>
        <w:t>Caugant DA</w:t>
      </w:r>
      <w:r w:rsidRPr="00B8423E">
        <w:rPr>
          <w:rFonts w:ascii="Times New Roman" w:hAnsi="Times New Roman" w:cs="Times New Roman"/>
          <w:color w:val="000000"/>
          <w:sz w:val="20"/>
          <w:szCs w:val="20"/>
          <w:lang w:val="en-US"/>
        </w:rPr>
        <w:t>, Lucidarme J, Trotter CL, Hassan-King M, Stuart JM, Manigart O, Greenwood BM, Maiden MCJ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Hierarchical genomic analysis of carried and invasive serogroup A Neisseria meningitidis during the 2011 epidemic in Chad</w:t>
      </w:r>
      <w:r w:rsidRPr="00B8423E">
        <w:rPr>
          <w:rFonts w:ascii="Times New Roman" w:hAnsi="Times New Roman" w:cs="Times New Roman"/>
          <w:color w:val="000000"/>
          <w:sz w:val="20"/>
          <w:szCs w:val="20"/>
          <w:lang w:val="en-US"/>
        </w:rPr>
        <w:br/>
        <w:t>BMC Genomics, 18 (1), 398</w:t>
      </w:r>
    </w:p>
    <w:p w14:paraId="0D9DC600"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Duplouy A, Wong SC, </w:t>
      </w:r>
      <w:r w:rsidRPr="00B8423E">
        <w:rPr>
          <w:rFonts w:ascii="Times New Roman" w:hAnsi="Times New Roman" w:cs="Times New Roman"/>
          <w:b/>
          <w:bCs/>
          <w:color w:val="000000"/>
          <w:sz w:val="20"/>
          <w:szCs w:val="20"/>
          <w:lang w:val="en-US"/>
        </w:rPr>
        <w:t>Corander J</w:t>
      </w:r>
      <w:r w:rsidRPr="00B8423E">
        <w:rPr>
          <w:rFonts w:ascii="Times New Roman" w:hAnsi="Times New Roman" w:cs="Times New Roman"/>
          <w:color w:val="000000"/>
          <w:sz w:val="20"/>
          <w:szCs w:val="20"/>
          <w:lang w:val="en-US"/>
        </w:rPr>
        <w:t>, Lehtonen R, Hanski I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Genetic effects on life-history traits in the Glanville fritillary butterfly</w:t>
      </w:r>
      <w:r w:rsidRPr="00B8423E">
        <w:rPr>
          <w:rFonts w:ascii="Times New Roman" w:hAnsi="Times New Roman" w:cs="Times New Roman"/>
          <w:color w:val="000000"/>
          <w:sz w:val="20"/>
          <w:szCs w:val="20"/>
          <w:lang w:val="en-US"/>
        </w:rPr>
        <w:br/>
        <w:t>PeerJ, 5, e3371</w:t>
      </w:r>
    </w:p>
    <w:p w14:paraId="78C1AFB5"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Eichler J, </w:t>
      </w:r>
      <w:r w:rsidRPr="00B8423E">
        <w:rPr>
          <w:rFonts w:ascii="Times New Roman" w:hAnsi="Times New Roman" w:cs="Times New Roman"/>
          <w:b/>
          <w:bCs/>
          <w:color w:val="000000"/>
          <w:sz w:val="20"/>
          <w:szCs w:val="20"/>
          <w:lang w:val="en-US"/>
        </w:rPr>
        <w:t>Koomey M</w:t>
      </w:r>
      <w:r w:rsidRPr="00B8423E">
        <w:rPr>
          <w:rFonts w:ascii="Times New Roman" w:hAnsi="Times New Roman" w:cs="Times New Roman"/>
          <w:color w:val="000000"/>
          <w:sz w:val="20"/>
          <w:szCs w:val="20"/>
          <w:lang w:val="en-US"/>
        </w:rPr>
        <w:t>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Sweet New Roles for Protein Glycosylation in Prokaryotes</w:t>
      </w:r>
      <w:r w:rsidRPr="00B8423E">
        <w:rPr>
          <w:rFonts w:ascii="Times New Roman" w:hAnsi="Times New Roman" w:cs="Times New Roman"/>
          <w:color w:val="000000"/>
          <w:sz w:val="20"/>
          <w:szCs w:val="20"/>
          <w:lang w:val="en-US"/>
        </w:rPr>
        <w:br/>
        <w:t>Trends Microbiol, 25 (8), 662-672</w:t>
      </w:r>
    </w:p>
    <w:p w14:paraId="397EBE6C"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b/>
          <w:bCs/>
          <w:color w:val="000000"/>
          <w:sz w:val="20"/>
          <w:szCs w:val="20"/>
          <w:lang w:val="en-US"/>
        </w:rPr>
        <w:t>Enserink J</w:t>
      </w:r>
      <w:r w:rsidRPr="00B8423E">
        <w:rPr>
          <w:rFonts w:ascii="Times New Roman" w:hAnsi="Times New Roman" w:cs="Times New Roman"/>
          <w:color w:val="000000"/>
          <w:sz w:val="20"/>
          <w:szCs w:val="20"/>
          <w:lang w:val="en-US"/>
        </w:rPr>
        <w:t>, Nguéa P A, Chymkowitch P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Anabolic transcription: Secrets of the sumo diet</w:t>
      </w:r>
      <w:r w:rsidRPr="00B8423E">
        <w:rPr>
          <w:rFonts w:ascii="Times New Roman" w:hAnsi="Times New Roman" w:cs="Times New Roman"/>
          <w:color w:val="000000"/>
          <w:sz w:val="20"/>
          <w:szCs w:val="20"/>
          <w:lang w:val="en-US"/>
        </w:rPr>
        <w:br/>
        <w:t>Cell Cycle, 16 (7), 593-594</w:t>
      </w:r>
    </w:p>
    <w:p w14:paraId="4E5BFEE3"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b/>
          <w:bCs/>
          <w:color w:val="000000"/>
          <w:sz w:val="20"/>
          <w:szCs w:val="20"/>
          <w:lang w:val="en-US"/>
        </w:rPr>
        <w:t>Enserink JM</w:t>
      </w:r>
      <w:r w:rsidRPr="00B8423E">
        <w:rPr>
          <w:rFonts w:ascii="Times New Roman" w:hAnsi="Times New Roman" w:cs="Times New Roman"/>
          <w:color w:val="000000"/>
          <w:sz w:val="20"/>
          <w:szCs w:val="20"/>
          <w:lang w:val="en-US"/>
        </w:rPr>
        <w:t>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Sumo during stress: When transcription takes a pause (comment on DOI.10.1002/bies.201600263)</w:t>
      </w:r>
      <w:r w:rsidRPr="00B8423E">
        <w:rPr>
          <w:rFonts w:ascii="Times New Roman" w:hAnsi="Times New Roman" w:cs="Times New Roman"/>
          <w:color w:val="000000"/>
          <w:sz w:val="20"/>
          <w:szCs w:val="20"/>
          <w:lang w:val="en-US"/>
        </w:rPr>
        <w:br/>
        <w:t>Bioessays, 39 (6)</w:t>
      </w:r>
    </w:p>
    <w:p w14:paraId="3A4E3982"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b/>
          <w:bCs/>
          <w:color w:val="000000"/>
          <w:sz w:val="20"/>
          <w:szCs w:val="20"/>
          <w:lang w:val="en-US"/>
        </w:rPr>
        <w:t>Enserink JM</w:t>
      </w:r>
      <w:r w:rsidRPr="00B8423E">
        <w:rPr>
          <w:rFonts w:ascii="Times New Roman" w:hAnsi="Times New Roman" w:cs="Times New Roman"/>
          <w:color w:val="000000"/>
          <w:sz w:val="20"/>
          <w:szCs w:val="20"/>
          <w:lang w:val="en-US"/>
        </w:rPr>
        <w:t>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Regulation of Cellular Processes by SUMO: Understudied Topics</w:t>
      </w:r>
      <w:r w:rsidRPr="00B8423E">
        <w:rPr>
          <w:rFonts w:ascii="Times New Roman" w:hAnsi="Times New Roman" w:cs="Times New Roman"/>
          <w:color w:val="000000"/>
          <w:sz w:val="20"/>
          <w:szCs w:val="20"/>
          <w:lang w:val="en-US"/>
        </w:rPr>
        <w:br/>
        <w:t>Adv Exp Med Biol, 963, 89-97</w:t>
      </w:r>
    </w:p>
    <w:p w14:paraId="66011168"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Feruglio SL, </w:t>
      </w:r>
      <w:r w:rsidRPr="00B8423E">
        <w:rPr>
          <w:rFonts w:ascii="Times New Roman" w:hAnsi="Times New Roman" w:cs="Times New Roman"/>
          <w:b/>
          <w:bCs/>
          <w:color w:val="000000"/>
          <w:sz w:val="20"/>
          <w:szCs w:val="20"/>
          <w:lang w:val="en-US"/>
        </w:rPr>
        <w:t>Kvale D</w:t>
      </w:r>
      <w:r w:rsidRPr="00B8423E">
        <w:rPr>
          <w:rFonts w:ascii="Times New Roman" w:hAnsi="Times New Roman" w:cs="Times New Roman"/>
          <w:color w:val="000000"/>
          <w:sz w:val="20"/>
          <w:szCs w:val="20"/>
          <w:lang w:val="en-US"/>
        </w:rPr>
        <w:t>, </w:t>
      </w:r>
      <w:r w:rsidRPr="00B8423E">
        <w:rPr>
          <w:rFonts w:ascii="Times New Roman" w:hAnsi="Times New Roman" w:cs="Times New Roman"/>
          <w:b/>
          <w:bCs/>
          <w:color w:val="000000"/>
          <w:sz w:val="20"/>
          <w:szCs w:val="20"/>
          <w:lang w:val="en-US"/>
        </w:rPr>
        <w:t>Dyrhol-Riise AM</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T Cell Responses and Regulation and the Impact of In Vitro IL-10 and TGF-β Modulation During Treatment of Active Tuberculosis</w:t>
      </w:r>
      <w:r w:rsidRPr="00B8423E">
        <w:rPr>
          <w:rFonts w:ascii="Times New Roman" w:hAnsi="Times New Roman" w:cs="Times New Roman"/>
          <w:color w:val="000000"/>
          <w:sz w:val="20"/>
          <w:szCs w:val="20"/>
          <w:lang w:val="en-US"/>
        </w:rPr>
        <w:br/>
        <w:t>Scand J Immunol, 85 (2), 138-146</w:t>
      </w:r>
    </w:p>
    <w:p w14:paraId="5205B32C"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Filip C, Impieri D, Aagenæs I, Breugem C, Høgevold HE, Særvold T, Aukner R, Lima K, Tønseth K, </w:t>
      </w:r>
      <w:r w:rsidRPr="00B8423E">
        <w:rPr>
          <w:rFonts w:ascii="Times New Roman" w:hAnsi="Times New Roman" w:cs="Times New Roman"/>
          <w:b/>
          <w:bCs/>
          <w:color w:val="000000"/>
          <w:sz w:val="20"/>
          <w:szCs w:val="20"/>
          <w:lang w:val="en-US"/>
        </w:rPr>
        <w:t>Abrahamsen TG</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Adults with 22q11.2 deletion syndrome have a different velopharyngeal anatomy with predisposition to velopharyngeal insufficiency</w:t>
      </w:r>
      <w:r w:rsidRPr="00B8423E">
        <w:rPr>
          <w:rFonts w:ascii="Times New Roman" w:hAnsi="Times New Roman" w:cs="Times New Roman"/>
          <w:color w:val="000000"/>
          <w:sz w:val="20"/>
          <w:szCs w:val="20"/>
          <w:lang w:val="en-US"/>
        </w:rPr>
        <w:br/>
        <w:t>J Plast Reconstr Aesthet Surg (in press)</w:t>
      </w:r>
    </w:p>
    <w:p w14:paraId="3FB78A82"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Findal G, Helbig A, Haugen G, </w:t>
      </w:r>
      <w:r w:rsidRPr="00B8423E">
        <w:rPr>
          <w:rFonts w:ascii="Times New Roman" w:hAnsi="Times New Roman" w:cs="Times New Roman"/>
          <w:b/>
          <w:bCs/>
          <w:color w:val="000000"/>
          <w:sz w:val="20"/>
          <w:szCs w:val="20"/>
          <w:lang w:val="en-US"/>
        </w:rPr>
        <w:t>Jenum PA</w:t>
      </w:r>
      <w:r w:rsidRPr="00B8423E">
        <w:rPr>
          <w:rFonts w:ascii="Times New Roman" w:hAnsi="Times New Roman" w:cs="Times New Roman"/>
          <w:color w:val="000000"/>
          <w:sz w:val="20"/>
          <w:szCs w:val="20"/>
          <w:lang w:val="en-US"/>
        </w:rPr>
        <w:t>, Stray-Pedersen B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Management of suspected primary Toxoplasma gondii infection in pregnant women in Norway: twenty years of experience of amniocentesis in a low-prevalence population</w:t>
      </w:r>
      <w:r w:rsidRPr="00B8423E">
        <w:rPr>
          <w:rFonts w:ascii="Times New Roman" w:hAnsi="Times New Roman" w:cs="Times New Roman"/>
          <w:color w:val="000000"/>
          <w:sz w:val="20"/>
          <w:szCs w:val="20"/>
          <w:lang w:val="en-US"/>
        </w:rPr>
        <w:br/>
        <w:t>BMC Pregnancy Childbirth, 17 (1), 127</w:t>
      </w:r>
    </w:p>
    <w:p w14:paraId="7F4969CD"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Fladberg ØA, </w:t>
      </w:r>
      <w:r w:rsidRPr="00B8423E">
        <w:rPr>
          <w:rFonts w:ascii="Times New Roman" w:hAnsi="Times New Roman" w:cs="Times New Roman"/>
          <w:b/>
          <w:bCs/>
          <w:color w:val="000000"/>
          <w:sz w:val="20"/>
          <w:szCs w:val="20"/>
          <w:lang w:val="en-US"/>
        </w:rPr>
        <w:t>Jørgensen SB</w:t>
      </w:r>
      <w:r w:rsidRPr="00B8423E">
        <w:rPr>
          <w:rFonts w:ascii="Times New Roman" w:hAnsi="Times New Roman" w:cs="Times New Roman"/>
          <w:color w:val="000000"/>
          <w:sz w:val="20"/>
          <w:szCs w:val="20"/>
          <w:lang w:val="en-US"/>
        </w:rPr>
        <w:t>, Aamot HV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Genotypic characterization of gentamicin and cephalosporin resistant Escherichia coli isolates from blood cultures in a Norwegian university hospital 2011-2015</w:t>
      </w:r>
      <w:r w:rsidRPr="00B8423E">
        <w:rPr>
          <w:rFonts w:ascii="Times New Roman" w:hAnsi="Times New Roman" w:cs="Times New Roman"/>
          <w:color w:val="000000"/>
          <w:sz w:val="20"/>
          <w:szCs w:val="20"/>
          <w:lang w:val="en-US"/>
        </w:rPr>
        <w:br/>
        <w:t>Antimicrob Resist Infect Control, 6, 121</w:t>
      </w:r>
    </w:p>
    <w:p w14:paraId="3E6CCFBD"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lastRenderedPageBreak/>
        <w:t>Flahou B, Rossi M, Bakker J, Langermans JA, Heuvelman E, Solnick JV, Martin ME, O'Rourke J, Ngoan LD, Hoa NX, Nakamura M, Øverby A, Matsui H, Ota H, Matsumoto T, Foss DL, Kopta LA, Omotosho O, Franciosini MP, Casagrande Proietti P, Guo A, Liu H, Borilova G, Bracarense AP, Lindén SK et al.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Evidence for a primate origin of zoonotic Helicobacter suis colonizing domesticated pigs</w:t>
      </w:r>
      <w:r w:rsidRPr="00B8423E">
        <w:rPr>
          <w:rFonts w:ascii="Times New Roman" w:hAnsi="Times New Roman" w:cs="Times New Roman"/>
          <w:color w:val="000000"/>
          <w:sz w:val="20"/>
          <w:szCs w:val="20"/>
          <w:lang w:val="en-US"/>
        </w:rPr>
        <w:br/>
        <w:t>ISME J, 12 (1), 77-86</w:t>
      </w:r>
    </w:p>
    <w:p w14:paraId="6F6A5FA5"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Floeystad HK, Holm A, Sandvik L, Vestrheim DF, Brandsaeter B, </w:t>
      </w:r>
      <w:r w:rsidRPr="00B8423E">
        <w:rPr>
          <w:rFonts w:ascii="Times New Roman" w:hAnsi="Times New Roman" w:cs="Times New Roman"/>
          <w:b/>
          <w:bCs/>
          <w:color w:val="000000"/>
          <w:sz w:val="20"/>
          <w:szCs w:val="20"/>
          <w:lang w:val="en-US"/>
        </w:rPr>
        <w:t>Berild D</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Increased long-term mortality after survival of invasive pneumococcal disease: a population-based study</w:t>
      </w:r>
      <w:r w:rsidRPr="00B8423E">
        <w:rPr>
          <w:rFonts w:ascii="Times New Roman" w:hAnsi="Times New Roman" w:cs="Times New Roman"/>
          <w:color w:val="000000"/>
          <w:sz w:val="20"/>
          <w:szCs w:val="20"/>
          <w:lang w:val="en-US"/>
        </w:rPr>
        <w:br/>
        <w:t>Infect Dis (Lond), 49 (5), 365-372</w:t>
      </w:r>
    </w:p>
    <w:p w14:paraId="5EE442E9"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Flåtten I, Helgesen E, Pedersen IB, Waldminghaus T, Rothe C, Taipale R, Johnsen L, </w:t>
      </w:r>
      <w:r w:rsidRPr="00B8423E">
        <w:rPr>
          <w:rFonts w:ascii="Times New Roman" w:hAnsi="Times New Roman" w:cs="Times New Roman"/>
          <w:b/>
          <w:bCs/>
          <w:color w:val="000000"/>
          <w:sz w:val="20"/>
          <w:szCs w:val="20"/>
          <w:lang w:val="en-US"/>
        </w:rPr>
        <w:t>Skarstad K</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Phenotypes of dnaXE145A Mutant Cells Indicate that the Escherichia coli Clamp Loader Has a Role in the Restart of Stalled Replication Forks</w:t>
      </w:r>
      <w:r w:rsidRPr="00B8423E">
        <w:rPr>
          <w:rFonts w:ascii="Times New Roman" w:hAnsi="Times New Roman" w:cs="Times New Roman"/>
          <w:color w:val="000000"/>
          <w:sz w:val="20"/>
          <w:szCs w:val="20"/>
          <w:lang w:val="en-US"/>
        </w:rPr>
        <w:br/>
        <w:t>J Bacteriol, 199 (24)</w:t>
      </w:r>
    </w:p>
    <w:p w14:paraId="75E7DC27"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Frye SA, Beyene GT, Namouchi A, Gómez-Muñoz M, Homberset H, Kalayou S, Riaz T, </w:t>
      </w:r>
      <w:r w:rsidRPr="00B8423E">
        <w:rPr>
          <w:rFonts w:ascii="Times New Roman" w:hAnsi="Times New Roman" w:cs="Times New Roman"/>
          <w:b/>
          <w:bCs/>
          <w:color w:val="000000"/>
          <w:sz w:val="20"/>
          <w:szCs w:val="20"/>
          <w:lang w:val="en-US"/>
        </w:rPr>
        <w:t>Tønjum T</w:t>
      </w:r>
      <w:r w:rsidRPr="00B8423E">
        <w:rPr>
          <w:rFonts w:ascii="Times New Roman" w:hAnsi="Times New Roman" w:cs="Times New Roman"/>
          <w:color w:val="000000"/>
          <w:sz w:val="20"/>
          <w:szCs w:val="20"/>
          <w:lang w:val="en-US"/>
        </w:rPr>
        <w:t>, Balasingham SV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The helicase DinG responds to stress due to DNA double strand breaks</w:t>
      </w:r>
      <w:r w:rsidRPr="00B8423E">
        <w:rPr>
          <w:rFonts w:ascii="Times New Roman" w:hAnsi="Times New Roman" w:cs="Times New Roman"/>
          <w:color w:val="000000"/>
          <w:sz w:val="20"/>
          <w:szCs w:val="20"/>
          <w:lang w:val="en-US"/>
        </w:rPr>
        <w:br/>
        <w:t>PLoS One, 12 (11), e0187900</w:t>
      </w:r>
    </w:p>
    <w:p w14:paraId="5AF5B981"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Föger K, Gora-Stahlberg G, Sejvar J, Ovuga E, Jilek-Aall L, Schmutzhard E, Kaiser C, </w:t>
      </w:r>
      <w:r w:rsidRPr="00B8423E">
        <w:rPr>
          <w:rFonts w:ascii="Times New Roman" w:hAnsi="Times New Roman" w:cs="Times New Roman"/>
          <w:b/>
          <w:bCs/>
          <w:color w:val="000000"/>
          <w:sz w:val="20"/>
          <w:szCs w:val="20"/>
          <w:lang w:val="en-US"/>
        </w:rPr>
        <w:t>Winkler AS</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Nakalanga Syndrome: Clinical Characteristics, Potential Causes, and Its Relationship with Recently Described Nodding Syndrome</w:t>
      </w:r>
      <w:r w:rsidRPr="00B8423E">
        <w:rPr>
          <w:rFonts w:ascii="Times New Roman" w:hAnsi="Times New Roman" w:cs="Times New Roman"/>
          <w:color w:val="000000"/>
          <w:sz w:val="20"/>
          <w:szCs w:val="20"/>
          <w:lang w:val="en-US"/>
        </w:rPr>
        <w:br/>
        <w:t>PLoS Negl Trop Dis, 11 (2), e0005201</w:t>
      </w:r>
    </w:p>
    <w:p w14:paraId="1FDA7517"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Gelpi M, Hartling HJ, Ueland PM, Ullum H, </w:t>
      </w:r>
      <w:r w:rsidRPr="00B8423E">
        <w:rPr>
          <w:rFonts w:ascii="Times New Roman" w:hAnsi="Times New Roman" w:cs="Times New Roman"/>
          <w:b/>
          <w:bCs/>
          <w:color w:val="000000"/>
          <w:sz w:val="20"/>
          <w:szCs w:val="20"/>
          <w:lang w:val="en-US"/>
        </w:rPr>
        <w:t>Trøseid M</w:t>
      </w:r>
      <w:r w:rsidRPr="00B8423E">
        <w:rPr>
          <w:rFonts w:ascii="Times New Roman" w:hAnsi="Times New Roman" w:cs="Times New Roman"/>
          <w:color w:val="000000"/>
          <w:sz w:val="20"/>
          <w:szCs w:val="20"/>
          <w:lang w:val="en-US"/>
        </w:rPr>
        <w:t>, Nielsen SD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Tryptophan catabolism and immune activation in primary and chronic HIV infection</w:t>
      </w:r>
      <w:r w:rsidRPr="00B8423E">
        <w:rPr>
          <w:rFonts w:ascii="Times New Roman" w:hAnsi="Times New Roman" w:cs="Times New Roman"/>
          <w:color w:val="000000"/>
          <w:sz w:val="20"/>
          <w:szCs w:val="20"/>
          <w:lang w:val="en-US"/>
        </w:rPr>
        <w:br/>
        <w:t>BMC Infect Dis, 17 (1), 349</w:t>
      </w:r>
    </w:p>
    <w:p w14:paraId="1ACAA410"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Gidon A, Åsberg SE, Louet C, Ryan L, Haug M, </w:t>
      </w:r>
      <w:r w:rsidRPr="00B8423E">
        <w:rPr>
          <w:rFonts w:ascii="Times New Roman" w:hAnsi="Times New Roman" w:cs="Times New Roman"/>
          <w:b/>
          <w:bCs/>
          <w:color w:val="000000"/>
          <w:sz w:val="20"/>
          <w:szCs w:val="20"/>
          <w:lang w:val="en-US"/>
        </w:rPr>
        <w:t>Flo TH</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Persistent mycobacteria evade an antibacterial program mediated by phagolysosomal TLR7/8/MyD88 in human primary macrophages</w:t>
      </w:r>
      <w:r w:rsidRPr="00B8423E">
        <w:rPr>
          <w:rFonts w:ascii="Times New Roman" w:hAnsi="Times New Roman" w:cs="Times New Roman"/>
          <w:color w:val="000000"/>
          <w:sz w:val="20"/>
          <w:szCs w:val="20"/>
          <w:lang w:val="en-US"/>
        </w:rPr>
        <w:br/>
        <w:t>PLoS Pathog, 13 (8), e1006551</w:t>
      </w:r>
    </w:p>
    <w:p w14:paraId="6B04AFD5"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Gidon A, Åsberg SE, Louet C, Ryan L, Haug M, </w:t>
      </w:r>
      <w:r w:rsidRPr="00B8423E">
        <w:rPr>
          <w:rFonts w:ascii="Times New Roman" w:hAnsi="Times New Roman" w:cs="Times New Roman"/>
          <w:b/>
          <w:bCs/>
          <w:color w:val="000000"/>
          <w:sz w:val="20"/>
          <w:szCs w:val="20"/>
          <w:lang w:val="en-US"/>
        </w:rPr>
        <w:t>Flo TH</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Correction: Persistent mycobacteria evade an antibacterial program mediated by phagolysosomal TLR7/8/MyD88 in human primary macrophages</w:t>
      </w:r>
      <w:r w:rsidRPr="00B8423E">
        <w:rPr>
          <w:rFonts w:ascii="Times New Roman" w:hAnsi="Times New Roman" w:cs="Times New Roman"/>
          <w:color w:val="000000"/>
          <w:sz w:val="20"/>
          <w:szCs w:val="20"/>
          <w:lang w:val="en-US"/>
        </w:rPr>
        <w:br/>
        <w:t>PLoS Pathog, 13 (11), e1006712</w:t>
      </w:r>
    </w:p>
    <w:p w14:paraId="2DDA7D29"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Gregersen I, Sandanger Ø, Askevold ET, Sagen EL, Yang K, Holm S, Pedersen TM, Skjelland M, Krohg-Sørensen K, Hansen TV, Dahl TB, Otterdal K, Espevik T,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Yndestad A, Halvorsen B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Interleukin 27 is increased in carotid atherosclerosis and promotes NLRP3 inflammasome activation</w:t>
      </w:r>
      <w:r w:rsidRPr="00B8423E">
        <w:rPr>
          <w:rFonts w:ascii="Times New Roman" w:hAnsi="Times New Roman" w:cs="Times New Roman"/>
          <w:color w:val="000000"/>
          <w:sz w:val="20"/>
          <w:szCs w:val="20"/>
          <w:lang w:val="en-US"/>
        </w:rPr>
        <w:br/>
        <w:t>PLoS One, 12 (11), e0188387</w:t>
      </w:r>
    </w:p>
    <w:p w14:paraId="32004E42"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Gul KA, Sonerud T, Fjærli HO, Nakstad B, </w:t>
      </w:r>
      <w:r w:rsidRPr="00B8423E">
        <w:rPr>
          <w:rFonts w:ascii="Times New Roman" w:hAnsi="Times New Roman" w:cs="Times New Roman"/>
          <w:b/>
          <w:bCs/>
          <w:color w:val="000000"/>
          <w:sz w:val="20"/>
          <w:szCs w:val="20"/>
          <w:lang w:val="en-US"/>
        </w:rPr>
        <w:t>Abrahamsen TG</w:t>
      </w:r>
      <w:r w:rsidRPr="00B8423E">
        <w:rPr>
          <w:rFonts w:ascii="Times New Roman" w:hAnsi="Times New Roman" w:cs="Times New Roman"/>
          <w:color w:val="000000"/>
          <w:sz w:val="20"/>
          <w:szCs w:val="20"/>
          <w:lang w:val="en-US"/>
        </w:rPr>
        <w:t>, Inchley CS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Thymus activity measured by T-cell receptor excision circles in patients with different severities of respiratory syncytial virus infection</w:t>
      </w:r>
      <w:r w:rsidRPr="00B8423E">
        <w:rPr>
          <w:rFonts w:ascii="Times New Roman" w:hAnsi="Times New Roman" w:cs="Times New Roman"/>
          <w:color w:val="000000"/>
          <w:sz w:val="20"/>
          <w:szCs w:val="20"/>
          <w:lang w:val="en-US"/>
        </w:rPr>
        <w:br/>
        <w:t>BMC Infect Dis, 17 (1), 18</w:t>
      </w:r>
    </w:p>
    <w:p w14:paraId="50C714F0"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Gulla S, Rønneseth A, </w:t>
      </w:r>
      <w:r w:rsidRPr="00B8423E">
        <w:rPr>
          <w:rFonts w:ascii="Times New Roman" w:hAnsi="Times New Roman" w:cs="Times New Roman"/>
          <w:b/>
          <w:bCs/>
          <w:color w:val="000000"/>
          <w:sz w:val="20"/>
          <w:szCs w:val="20"/>
          <w:lang w:val="en-US"/>
        </w:rPr>
        <w:t>Sørum H</w:t>
      </w:r>
      <w:r w:rsidRPr="00B8423E">
        <w:rPr>
          <w:rFonts w:ascii="Times New Roman" w:hAnsi="Times New Roman" w:cs="Times New Roman"/>
          <w:color w:val="000000"/>
          <w:sz w:val="20"/>
          <w:szCs w:val="20"/>
          <w:lang w:val="en-US"/>
        </w:rPr>
        <w:t>, Vågnes Ø, Balboa S, Romalde JL, Colquhoun DJ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 xml:space="preserve">Vibrio tapetis from wrasse used for ectoparasite bio-control in salmon farming: phylogenetic </w:t>
      </w:r>
      <w:r w:rsidRPr="00B8423E">
        <w:rPr>
          <w:rFonts w:ascii="Times New Roman" w:hAnsi="Times New Roman" w:cs="Times New Roman"/>
          <w:b/>
          <w:bCs/>
          <w:color w:val="000000"/>
          <w:sz w:val="20"/>
          <w:szCs w:val="20"/>
          <w:lang w:val="en-US"/>
        </w:rPr>
        <w:lastRenderedPageBreak/>
        <w:t>analysis and serotyping</w:t>
      </w:r>
      <w:r w:rsidRPr="00B8423E">
        <w:rPr>
          <w:rFonts w:ascii="Times New Roman" w:hAnsi="Times New Roman" w:cs="Times New Roman"/>
          <w:color w:val="000000"/>
          <w:sz w:val="20"/>
          <w:szCs w:val="20"/>
          <w:lang w:val="en-US"/>
        </w:rPr>
        <w:br/>
        <w:t>Dis Aquat Organ, 125 (3), 189-197</w:t>
      </w:r>
    </w:p>
    <w:p w14:paraId="007B28A9"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Habs M, Binder K, </w:t>
      </w:r>
      <w:r w:rsidRPr="00B8423E">
        <w:rPr>
          <w:rFonts w:ascii="Times New Roman" w:hAnsi="Times New Roman" w:cs="Times New Roman"/>
          <w:b/>
          <w:bCs/>
          <w:color w:val="000000"/>
          <w:sz w:val="20"/>
          <w:szCs w:val="20"/>
          <w:lang w:val="en-US"/>
        </w:rPr>
        <w:t>Krauss S</w:t>
      </w:r>
      <w:r w:rsidRPr="00B8423E">
        <w:rPr>
          <w:rFonts w:ascii="Times New Roman" w:hAnsi="Times New Roman" w:cs="Times New Roman"/>
          <w:color w:val="000000"/>
          <w:sz w:val="20"/>
          <w:szCs w:val="20"/>
          <w:lang w:val="en-US"/>
        </w:rPr>
        <w:t>, Müller K, Ernst B, Valentini L, Koller M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A Balanced Risk-Benefit Analysis to Determine Human Risks Associated with Pyrrolizidine Alkaloids (PA)-The Case of Tea and Herbal Infusions</w:t>
      </w:r>
      <w:r w:rsidRPr="00B8423E">
        <w:rPr>
          <w:rFonts w:ascii="Times New Roman" w:hAnsi="Times New Roman" w:cs="Times New Roman"/>
          <w:color w:val="000000"/>
          <w:sz w:val="20"/>
          <w:szCs w:val="20"/>
          <w:lang w:val="en-US"/>
        </w:rPr>
        <w:br/>
        <w:t>Nutrients, 9 (7)</w:t>
      </w:r>
    </w:p>
    <w:p w14:paraId="0FD39D56"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Haissman JM, Haugaard AK, Ostrowski SR, Berge RK, </w:t>
      </w:r>
      <w:r w:rsidRPr="00B8423E">
        <w:rPr>
          <w:rFonts w:ascii="Times New Roman" w:hAnsi="Times New Roman" w:cs="Times New Roman"/>
          <w:b/>
          <w:bCs/>
          <w:color w:val="000000"/>
          <w:sz w:val="20"/>
          <w:szCs w:val="20"/>
          <w:lang w:val="en-US"/>
        </w:rPr>
        <w:t>Hov JR</w:t>
      </w:r>
      <w:r w:rsidRPr="00B8423E">
        <w:rPr>
          <w:rFonts w:ascii="Times New Roman" w:hAnsi="Times New Roman" w:cs="Times New Roman"/>
          <w:color w:val="000000"/>
          <w:sz w:val="20"/>
          <w:szCs w:val="20"/>
          <w:lang w:val="en-US"/>
        </w:rPr>
        <w:t>, </w:t>
      </w:r>
      <w:r w:rsidRPr="00B8423E">
        <w:rPr>
          <w:rFonts w:ascii="Times New Roman" w:hAnsi="Times New Roman" w:cs="Times New Roman"/>
          <w:b/>
          <w:bCs/>
          <w:color w:val="000000"/>
          <w:sz w:val="20"/>
          <w:szCs w:val="20"/>
          <w:lang w:val="en-US"/>
        </w:rPr>
        <w:t>Trøseid M</w:t>
      </w:r>
      <w:r w:rsidRPr="00B8423E">
        <w:rPr>
          <w:rFonts w:ascii="Times New Roman" w:hAnsi="Times New Roman" w:cs="Times New Roman"/>
          <w:color w:val="000000"/>
          <w:sz w:val="20"/>
          <w:szCs w:val="20"/>
          <w:lang w:val="en-US"/>
        </w:rPr>
        <w:t>, Nielsen SD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Microbiota-dependent metabolite and cardiovascular disease marker trimethylamine-N-oxide (TMAO) is associated with monocyte activation but not platelet function in untreated HIV infection</w:t>
      </w:r>
      <w:r w:rsidRPr="00B8423E">
        <w:rPr>
          <w:rFonts w:ascii="Times New Roman" w:hAnsi="Times New Roman" w:cs="Times New Roman"/>
          <w:color w:val="000000"/>
          <w:sz w:val="20"/>
          <w:szCs w:val="20"/>
          <w:lang w:val="en-US"/>
        </w:rPr>
        <w:br/>
        <w:t>BMC Infect Dis, 17 (1), 445</w:t>
      </w:r>
    </w:p>
    <w:p w14:paraId="444799BA"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Hanevik K, Kristoffersen E, Mørch K, Rye KP, Sørnes S, Svärd S, Bruserud Ø, </w:t>
      </w:r>
      <w:r w:rsidRPr="00B8423E">
        <w:rPr>
          <w:rFonts w:ascii="Times New Roman" w:hAnsi="Times New Roman" w:cs="Times New Roman"/>
          <w:b/>
          <w:bCs/>
          <w:color w:val="000000"/>
          <w:sz w:val="20"/>
          <w:szCs w:val="20"/>
          <w:lang w:val="en-US"/>
        </w:rPr>
        <w:t>Langeland N</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Giardia-specific cellular immune responses in post-giardiasis chronic fatigue syndrome</w:t>
      </w:r>
      <w:r w:rsidRPr="00B8423E">
        <w:rPr>
          <w:rFonts w:ascii="Times New Roman" w:hAnsi="Times New Roman" w:cs="Times New Roman"/>
          <w:color w:val="000000"/>
          <w:sz w:val="20"/>
          <w:szCs w:val="20"/>
          <w:lang w:val="en-US"/>
        </w:rPr>
        <w:br/>
        <w:t>BMC Immunol, 18 (1), 5</w:t>
      </w:r>
    </w:p>
    <w:p w14:paraId="09E13D5E"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Hasle G, Raastad R, Bjune G, </w:t>
      </w:r>
      <w:r w:rsidRPr="00B8423E">
        <w:rPr>
          <w:rFonts w:ascii="Times New Roman" w:hAnsi="Times New Roman" w:cs="Times New Roman"/>
          <w:b/>
          <w:bCs/>
          <w:color w:val="000000"/>
          <w:sz w:val="20"/>
          <w:szCs w:val="20"/>
          <w:lang w:val="en-US"/>
        </w:rPr>
        <w:t>Jenum PA</w:t>
      </w:r>
      <w:r w:rsidRPr="00B8423E">
        <w:rPr>
          <w:rFonts w:ascii="Times New Roman" w:hAnsi="Times New Roman" w:cs="Times New Roman"/>
          <w:color w:val="000000"/>
          <w:sz w:val="20"/>
          <w:szCs w:val="20"/>
          <w:lang w:val="en-US"/>
        </w:rPr>
        <w:t>, Heier L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Can a galacto-oligosaccharide reduce the risk of traveller's diarrhoea? A placebo-controlled, randomized, double-blind study</w:t>
      </w:r>
      <w:r w:rsidRPr="00B8423E">
        <w:rPr>
          <w:rFonts w:ascii="Times New Roman" w:hAnsi="Times New Roman" w:cs="Times New Roman"/>
          <w:color w:val="000000"/>
          <w:sz w:val="20"/>
          <w:szCs w:val="20"/>
          <w:lang w:val="en-US"/>
        </w:rPr>
        <w:br/>
        <w:t>J Travel Med, 24 (5)</w:t>
      </w:r>
    </w:p>
    <w:p w14:paraId="20FBF134"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Henriksen EKK, Viken MK, Wittig M, Holm K, Folseraas T, Mucha S, Melum E, </w:t>
      </w:r>
      <w:r w:rsidRPr="00B8423E">
        <w:rPr>
          <w:rFonts w:ascii="Times New Roman" w:hAnsi="Times New Roman" w:cs="Times New Roman"/>
          <w:b/>
          <w:bCs/>
          <w:color w:val="000000"/>
          <w:sz w:val="20"/>
          <w:szCs w:val="20"/>
          <w:lang w:val="en-US"/>
        </w:rPr>
        <w:t>Hov JR</w:t>
      </w:r>
      <w:r w:rsidRPr="00B8423E">
        <w:rPr>
          <w:rFonts w:ascii="Times New Roman" w:hAnsi="Times New Roman" w:cs="Times New Roman"/>
          <w:color w:val="000000"/>
          <w:sz w:val="20"/>
          <w:szCs w:val="20"/>
          <w:lang w:val="en-US"/>
        </w:rPr>
        <w:t>, Lazaridis KN, Juran BD, Chazouillères O, Färkkilä M, Gotthardt DN, Invernizzi P, Carbone M, Hirschfield GM, Rushbrook SM, Goode E, UK-PSC Consortium, Ponsioen CY, Weersma RK, Eksteen B, Yimam KK, Gordon SC, Goldberg D et al.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HLA haplotypes in primary sclerosing cholangitis patients of admixed and non-European ancestry</w:t>
      </w:r>
      <w:r w:rsidRPr="00B8423E">
        <w:rPr>
          <w:rFonts w:ascii="Times New Roman" w:hAnsi="Times New Roman" w:cs="Times New Roman"/>
          <w:color w:val="000000"/>
          <w:sz w:val="20"/>
          <w:szCs w:val="20"/>
          <w:lang w:val="en-US"/>
        </w:rPr>
        <w:br/>
        <w:t>HLA, 90 (4), 228-233</w:t>
      </w:r>
    </w:p>
    <w:p w14:paraId="7C611840"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Holm KL, Syljuåsen RG, Hasvold G, Alsøe L, Nilsen H, Ivanauskiene K, Collas P, Shaposhnikov S, Collins A, Indrevær RL,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Fevang B, Blomhoff HK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TLR9 stimulation of B-cells induces transcription of p53 and prevents spontaneous and irradiation-induced cell death independent of DNA damage responses. Implications for Common variable immunodeficiency</w:t>
      </w:r>
      <w:r w:rsidRPr="00B8423E">
        <w:rPr>
          <w:rFonts w:ascii="Times New Roman" w:hAnsi="Times New Roman" w:cs="Times New Roman"/>
          <w:color w:val="000000"/>
          <w:sz w:val="20"/>
          <w:szCs w:val="20"/>
          <w:lang w:val="en-US"/>
        </w:rPr>
        <w:br/>
        <w:t>PLoS One, 12 (10), e0185708</w:t>
      </w:r>
    </w:p>
    <w:p w14:paraId="33EC5094"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Holmøy T, von der Lippe H, </w:t>
      </w:r>
      <w:r w:rsidRPr="00B8423E">
        <w:rPr>
          <w:rFonts w:ascii="Times New Roman" w:hAnsi="Times New Roman" w:cs="Times New Roman"/>
          <w:b/>
          <w:bCs/>
          <w:color w:val="000000"/>
          <w:sz w:val="20"/>
          <w:szCs w:val="20"/>
          <w:lang w:val="en-US"/>
        </w:rPr>
        <w:t>Leegaard TM</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Listeria monocytogenes infection associated with alemtuzumab - - a case for better preventive strategies</w:t>
      </w:r>
      <w:r w:rsidRPr="00B8423E">
        <w:rPr>
          <w:rFonts w:ascii="Times New Roman" w:hAnsi="Times New Roman" w:cs="Times New Roman"/>
          <w:color w:val="000000"/>
          <w:sz w:val="20"/>
          <w:szCs w:val="20"/>
          <w:lang w:val="en-US"/>
        </w:rPr>
        <w:br/>
        <w:t>BMC Neurol, 17 (1), 65</w:t>
      </w:r>
    </w:p>
    <w:p w14:paraId="0BDC0507"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Holte E, Kleveland O, Ueland T, Kunszt G, Bratlie M, Broch K, Michelsen AE, Bendz B, Amundsen BH, Aakhus S, Damås JK, Gullestad L,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Wiseth R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Effect of interleukin-6 inhibition on coronary microvascular and endothelial function in myocardial infarction</w:t>
      </w:r>
      <w:r w:rsidRPr="00B8423E">
        <w:rPr>
          <w:rFonts w:ascii="Times New Roman" w:hAnsi="Times New Roman" w:cs="Times New Roman"/>
          <w:color w:val="000000"/>
          <w:sz w:val="20"/>
          <w:szCs w:val="20"/>
          <w:lang w:val="en-US"/>
        </w:rPr>
        <w:br/>
        <w:t>Heart, 103 (19), 1521-1527</w:t>
      </w:r>
    </w:p>
    <w:p w14:paraId="12B9870E"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Hoseth EZ, Ueland T, Dieset I, Birnbaum R, Shin JH, Kleinman JE, Hyde TM, Mørch RH, Hope S, Lekva T, Abraityte AJ, Michelsen AE, Melle I, Westlye LT, Ueland T, Djurovic S,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Weinberger DR, Andreassen OA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A Study of TNF Pathway Activation in Schizophrenia and Bipolar Disorder in Plasma and Brain Tissue</w:t>
      </w:r>
      <w:r w:rsidRPr="00B8423E">
        <w:rPr>
          <w:rFonts w:ascii="Times New Roman" w:hAnsi="Times New Roman" w:cs="Times New Roman"/>
          <w:color w:val="000000"/>
          <w:sz w:val="20"/>
          <w:szCs w:val="20"/>
          <w:lang w:val="en-US"/>
        </w:rPr>
        <w:br/>
        <w:t>Schizophr Bull, 43 (4), 881-890</w:t>
      </w:r>
    </w:p>
    <w:p w14:paraId="727EEFB0"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b/>
          <w:bCs/>
          <w:color w:val="000000"/>
          <w:sz w:val="20"/>
          <w:szCs w:val="20"/>
          <w:lang w:val="en-US"/>
        </w:rPr>
        <w:lastRenderedPageBreak/>
        <w:t>Hov JR</w:t>
      </w:r>
      <w:r w:rsidRPr="00B8423E">
        <w:rPr>
          <w:rFonts w:ascii="Times New Roman" w:hAnsi="Times New Roman" w:cs="Times New Roman"/>
          <w:color w:val="000000"/>
          <w:sz w:val="20"/>
          <w:szCs w:val="20"/>
          <w:lang w:val="en-US"/>
        </w:rPr>
        <w:t>, </w:t>
      </w:r>
      <w:r w:rsidRPr="00B8423E">
        <w:rPr>
          <w:rFonts w:ascii="Times New Roman" w:hAnsi="Times New Roman" w:cs="Times New Roman"/>
          <w:b/>
          <w:bCs/>
          <w:color w:val="000000"/>
          <w:sz w:val="20"/>
          <w:szCs w:val="20"/>
          <w:lang w:val="en-US"/>
        </w:rPr>
        <w:t>Karlsen TH</w:t>
      </w:r>
      <w:r w:rsidRPr="00B8423E">
        <w:rPr>
          <w:rFonts w:ascii="Times New Roman" w:hAnsi="Times New Roman" w:cs="Times New Roman"/>
          <w:color w:val="000000"/>
          <w:sz w:val="20"/>
          <w:szCs w:val="20"/>
          <w:lang w:val="en-US"/>
        </w:rPr>
        <w:t>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The Microbiome in Primary Sclerosing Cholangitis: Current Evidence and Potential Concepts</w:t>
      </w:r>
      <w:r w:rsidRPr="00B8423E">
        <w:rPr>
          <w:rFonts w:ascii="Times New Roman" w:hAnsi="Times New Roman" w:cs="Times New Roman"/>
          <w:color w:val="000000"/>
          <w:sz w:val="20"/>
          <w:szCs w:val="20"/>
          <w:lang w:val="en-US"/>
        </w:rPr>
        <w:br/>
        <w:t>Semin Liver Dis, 37 (4), 314-331</w:t>
      </w:r>
    </w:p>
    <w:p w14:paraId="0ABE1758"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b/>
          <w:bCs/>
          <w:color w:val="000000"/>
          <w:sz w:val="20"/>
          <w:szCs w:val="20"/>
          <w:lang w:val="en-US"/>
        </w:rPr>
        <w:t>Hov JR</w:t>
      </w:r>
      <w:r w:rsidRPr="00B8423E">
        <w:rPr>
          <w:rFonts w:ascii="Times New Roman" w:hAnsi="Times New Roman" w:cs="Times New Roman"/>
          <w:color w:val="000000"/>
          <w:sz w:val="20"/>
          <w:szCs w:val="20"/>
          <w:lang w:val="en-US"/>
        </w:rPr>
        <w:t>, Kummen M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Intestinal microbiota in primary sclerosing cholangitis</w:t>
      </w:r>
      <w:r w:rsidRPr="00B8423E">
        <w:rPr>
          <w:rFonts w:ascii="Times New Roman" w:hAnsi="Times New Roman" w:cs="Times New Roman"/>
          <w:color w:val="000000"/>
          <w:sz w:val="20"/>
          <w:szCs w:val="20"/>
          <w:lang w:val="en-US"/>
        </w:rPr>
        <w:br/>
        <w:t>Curr Opin Gastroenterol, 33 (2), 85-92</w:t>
      </w:r>
    </w:p>
    <w:p w14:paraId="39924DBB"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Hove-Skovsgaard M, Gaardbo JC, Kolte L, Winding K, Seljeflot I, Svardal A, Berge RK, Gerstoft J, Ullum H, </w:t>
      </w:r>
      <w:r w:rsidRPr="00B8423E">
        <w:rPr>
          <w:rFonts w:ascii="Times New Roman" w:hAnsi="Times New Roman" w:cs="Times New Roman"/>
          <w:b/>
          <w:bCs/>
          <w:color w:val="000000"/>
          <w:sz w:val="20"/>
          <w:szCs w:val="20"/>
          <w:lang w:val="en-US"/>
        </w:rPr>
        <w:t>Trøseid M</w:t>
      </w:r>
      <w:r w:rsidRPr="00B8423E">
        <w:rPr>
          <w:rFonts w:ascii="Times New Roman" w:hAnsi="Times New Roman" w:cs="Times New Roman"/>
          <w:color w:val="000000"/>
          <w:sz w:val="20"/>
          <w:szCs w:val="20"/>
          <w:lang w:val="en-US"/>
        </w:rPr>
        <w:t>, Nielsen SD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HIV-infected persons with type 2 diabetes show evidence of endothelial dysfunction and increased inflammation</w:t>
      </w:r>
      <w:r w:rsidRPr="00B8423E">
        <w:rPr>
          <w:rFonts w:ascii="Times New Roman" w:hAnsi="Times New Roman" w:cs="Times New Roman"/>
          <w:color w:val="000000"/>
          <w:sz w:val="20"/>
          <w:szCs w:val="20"/>
          <w:lang w:val="en-US"/>
        </w:rPr>
        <w:br/>
        <w:t>BMC Infect Dis, 17 (1), 234</w:t>
      </w:r>
    </w:p>
    <w:p w14:paraId="3CBCD2B4"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Hovland A, Nestvold T, Bohov P, </w:t>
      </w:r>
      <w:r w:rsidRPr="00B8423E">
        <w:rPr>
          <w:rFonts w:ascii="Times New Roman" w:hAnsi="Times New Roman" w:cs="Times New Roman"/>
          <w:b/>
          <w:bCs/>
          <w:color w:val="000000"/>
          <w:sz w:val="20"/>
          <w:szCs w:val="20"/>
          <w:lang w:val="en-US"/>
        </w:rPr>
        <w:t>Trøseid M</w:t>
      </w:r>
      <w:r w:rsidRPr="00B8423E">
        <w:rPr>
          <w:rFonts w:ascii="Times New Roman" w:hAnsi="Times New Roman" w:cs="Times New Roman"/>
          <w:color w:val="000000"/>
          <w:sz w:val="20"/>
          <w:szCs w:val="20"/>
          <w:lang w:val="en-US"/>
        </w:rPr>
        <w:t>,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Berge RK, Waage-Nielsen E, Retterstøl K, Lappegård KT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Bariatric surgery reduces fasting total fatty acids and increases n-3 polyunsaturated fatty acids in morbidly obese individuals</w:t>
      </w:r>
      <w:r w:rsidRPr="00B8423E">
        <w:rPr>
          <w:rFonts w:ascii="Times New Roman" w:hAnsi="Times New Roman" w:cs="Times New Roman"/>
          <w:color w:val="000000"/>
          <w:sz w:val="20"/>
          <w:szCs w:val="20"/>
          <w:lang w:val="en-US"/>
        </w:rPr>
        <w:br/>
        <w:t>Scand J Clin Lab Invest, 77 (8), 628-633</w:t>
      </w:r>
    </w:p>
    <w:p w14:paraId="32EC2014"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Hovland E, Beyene GT, Frye SA, Homberset H, Balasingham SV, Gómez-Muñoz M, Derrick JP, </w:t>
      </w:r>
      <w:r w:rsidRPr="00B8423E">
        <w:rPr>
          <w:rFonts w:ascii="Times New Roman" w:hAnsi="Times New Roman" w:cs="Times New Roman"/>
          <w:b/>
          <w:bCs/>
          <w:color w:val="000000"/>
          <w:sz w:val="20"/>
          <w:szCs w:val="20"/>
          <w:lang w:val="en-US"/>
        </w:rPr>
        <w:t>Tønjum T</w:t>
      </w:r>
      <w:r w:rsidRPr="00B8423E">
        <w:rPr>
          <w:rFonts w:ascii="Times New Roman" w:hAnsi="Times New Roman" w:cs="Times New Roman"/>
          <w:color w:val="000000"/>
          <w:sz w:val="20"/>
          <w:szCs w:val="20"/>
          <w:lang w:val="en-US"/>
        </w:rPr>
        <w:t>, Ambur OH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DprA from Neisseria meningitidis: properties and role in natural competence for transformation</w:t>
      </w:r>
      <w:r w:rsidRPr="00B8423E">
        <w:rPr>
          <w:rFonts w:ascii="Times New Roman" w:hAnsi="Times New Roman" w:cs="Times New Roman"/>
          <w:color w:val="000000"/>
          <w:sz w:val="20"/>
          <w:szCs w:val="20"/>
          <w:lang w:val="en-US"/>
        </w:rPr>
        <w:br/>
        <w:t>Microbiology, 163 (7), 1016-1029</w:t>
      </w:r>
    </w:p>
    <w:p w14:paraId="27976D31"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Inchley CS, Berg AS, Vahdani Benam A, Kvissel AK, </w:t>
      </w:r>
      <w:r w:rsidRPr="00B8423E">
        <w:rPr>
          <w:rFonts w:ascii="Times New Roman" w:hAnsi="Times New Roman" w:cs="Times New Roman"/>
          <w:b/>
          <w:bCs/>
          <w:color w:val="000000"/>
          <w:sz w:val="20"/>
          <w:szCs w:val="20"/>
          <w:lang w:val="en-US"/>
        </w:rPr>
        <w:t>Leegaard TM</w:t>
      </w:r>
      <w:r w:rsidRPr="00B8423E">
        <w:rPr>
          <w:rFonts w:ascii="Times New Roman" w:hAnsi="Times New Roman" w:cs="Times New Roman"/>
          <w:color w:val="000000"/>
          <w:sz w:val="20"/>
          <w:szCs w:val="20"/>
          <w:lang w:val="en-US"/>
        </w:rPr>
        <w:t>, Nakstad B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Mycoplasma Pneumoniae: A Cross-sectional Population-based Comparison of Disease Severity in Preschool and School-age Children</w:t>
      </w:r>
      <w:r w:rsidRPr="00B8423E">
        <w:rPr>
          <w:rFonts w:ascii="Times New Roman" w:hAnsi="Times New Roman" w:cs="Times New Roman"/>
          <w:color w:val="000000"/>
          <w:sz w:val="20"/>
          <w:szCs w:val="20"/>
          <w:lang w:val="en-US"/>
        </w:rPr>
        <w:br/>
        <w:t>Pediatr Infect Dis J, 36 (10), 930-936</w:t>
      </w:r>
    </w:p>
    <w:p w14:paraId="7744C70A"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Jahnsen FL, Bækkevold ES, </w:t>
      </w:r>
      <w:r w:rsidRPr="00B8423E">
        <w:rPr>
          <w:rFonts w:ascii="Times New Roman" w:hAnsi="Times New Roman" w:cs="Times New Roman"/>
          <w:b/>
          <w:bCs/>
          <w:color w:val="000000"/>
          <w:sz w:val="20"/>
          <w:szCs w:val="20"/>
          <w:lang w:val="en-US"/>
        </w:rPr>
        <w:t>Hov JR</w:t>
      </w:r>
      <w:r w:rsidRPr="00B8423E">
        <w:rPr>
          <w:rFonts w:ascii="Times New Roman" w:hAnsi="Times New Roman" w:cs="Times New Roman"/>
          <w:color w:val="000000"/>
          <w:sz w:val="20"/>
          <w:szCs w:val="20"/>
          <w:lang w:val="en-US"/>
        </w:rPr>
        <w:t>, Landsverk OJ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Do Long-Lived Plasma Cells Maintain a Healthy Microbiota in the Gut?</w:t>
      </w:r>
      <w:r w:rsidRPr="00B8423E">
        <w:rPr>
          <w:rFonts w:ascii="Times New Roman" w:hAnsi="Times New Roman" w:cs="Times New Roman"/>
          <w:color w:val="000000"/>
          <w:sz w:val="20"/>
          <w:szCs w:val="20"/>
          <w:lang w:val="en-US"/>
        </w:rPr>
        <w:br/>
        <w:t>Trends Immunol (in press)</w:t>
      </w:r>
    </w:p>
    <w:p w14:paraId="2494CD76"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Jiang X, </w:t>
      </w:r>
      <w:r w:rsidRPr="00B8423E">
        <w:rPr>
          <w:rFonts w:ascii="Times New Roman" w:hAnsi="Times New Roman" w:cs="Times New Roman"/>
          <w:b/>
          <w:bCs/>
          <w:color w:val="000000"/>
          <w:sz w:val="20"/>
          <w:szCs w:val="20"/>
          <w:lang w:val="en-US"/>
        </w:rPr>
        <w:t>Karlsen TH</w:t>
      </w:r>
      <w:r w:rsidRPr="00B8423E">
        <w:rPr>
          <w:rFonts w:ascii="Times New Roman" w:hAnsi="Times New Roman" w:cs="Times New Roman"/>
          <w:color w:val="000000"/>
          <w:sz w:val="20"/>
          <w:szCs w:val="20"/>
          <w:lang w:val="en-US"/>
        </w:rPr>
        <w:t>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Genetics of primary sclerosing cholangitis and pathophysiological implications</w:t>
      </w:r>
      <w:r w:rsidRPr="00B8423E">
        <w:rPr>
          <w:rFonts w:ascii="Times New Roman" w:hAnsi="Times New Roman" w:cs="Times New Roman"/>
          <w:color w:val="000000"/>
          <w:sz w:val="20"/>
          <w:szCs w:val="20"/>
          <w:lang w:val="en-US"/>
        </w:rPr>
        <w:br/>
        <w:t>Nat Rev Gastroenterol Hepatol, 14 (5), 279-295</w:t>
      </w:r>
    </w:p>
    <w:p w14:paraId="7B9AE109"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Johnsen BO, Handal N, Meisal R, </w:t>
      </w:r>
      <w:r w:rsidRPr="00B8423E">
        <w:rPr>
          <w:rFonts w:ascii="Times New Roman" w:hAnsi="Times New Roman" w:cs="Times New Roman"/>
          <w:b/>
          <w:bCs/>
          <w:color w:val="000000"/>
          <w:sz w:val="20"/>
          <w:szCs w:val="20"/>
          <w:lang w:val="en-US"/>
        </w:rPr>
        <w:t>Bjørnholt JV</w:t>
      </w:r>
      <w:r w:rsidRPr="00B8423E">
        <w:rPr>
          <w:rFonts w:ascii="Times New Roman" w:hAnsi="Times New Roman" w:cs="Times New Roman"/>
          <w:color w:val="000000"/>
          <w:sz w:val="20"/>
          <w:szCs w:val="20"/>
          <w:lang w:val="en-US"/>
        </w:rPr>
        <w:t>, Gaustad P, </w:t>
      </w:r>
      <w:r w:rsidRPr="00B8423E">
        <w:rPr>
          <w:rFonts w:ascii="Times New Roman" w:hAnsi="Times New Roman" w:cs="Times New Roman"/>
          <w:b/>
          <w:bCs/>
          <w:color w:val="000000"/>
          <w:sz w:val="20"/>
          <w:szCs w:val="20"/>
          <w:lang w:val="en-US"/>
        </w:rPr>
        <w:t>Leegaard TM</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erm gene distribution among Norwegian Bacteroides isolates and evaluation of phenotypic tests to detect inducible clindamycin resistance in Bacteroides species</w:t>
      </w:r>
      <w:r w:rsidRPr="00B8423E">
        <w:rPr>
          <w:rFonts w:ascii="Times New Roman" w:hAnsi="Times New Roman" w:cs="Times New Roman"/>
          <w:color w:val="000000"/>
          <w:sz w:val="20"/>
          <w:szCs w:val="20"/>
          <w:lang w:val="en-US"/>
        </w:rPr>
        <w:br/>
        <w:t>Anaerobe, 47, 226-232</w:t>
      </w:r>
    </w:p>
    <w:p w14:paraId="7FB806CF"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b/>
          <w:bCs/>
          <w:color w:val="000000"/>
          <w:sz w:val="20"/>
          <w:szCs w:val="20"/>
          <w:lang w:val="en-US"/>
        </w:rPr>
        <w:t>Jørgensen SB</w:t>
      </w:r>
      <w:r w:rsidRPr="00B8423E">
        <w:rPr>
          <w:rFonts w:ascii="Times New Roman" w:hAnsi="Times New Roman" w:cs="Times New Roman"/>
          <w:color w:val="000000"/>
          <w:sz w:val="20"/>
          <w:szCs w:val="20"/>
          <w:lang w:val="en-US"/>
        </w:rPr>
        <w:t>, </w:t>
      </w:r>
      <w:r w:rsidRPr="00B8423E">
        <w:rPr>
          <w:rFonts w:ascii="Times New Roman" w:hAnsi="Times New Roman" w:cs="Times New Roman"/>
          <w:b/>
          <w:bCs/>
          <w:color w:val="000000"/>
          <w:sz w:val="20"/>
          <w:szCs w:val="20"/>
          <w:lang w:val="en-US"/>
        </w:rPr>
        <w:t>Søraas A</w:t>
      </w:r>
      <w:r w:rsidRPr="00B8423E">
        <w:rPr>
          <w:rFonts w:ascii="Times New Roman" w:hAnsi="Times New Roman" w:cs="Times New Roman"/>
          <w:color w:val="000000"/>
          <w:sz w:val="20"/>
          <w:szCs w:val="20"/>
          <w:lang w:val="en-US"/>
        </w:rPr>
        <w:t>, Arnesen LS, </w:t>
      </w:r>
      <w:r w:rsidRPr="00B8423E">
        <w:rPr>
          <w:rFonts w:ascii="Times New Roman" w:hAnsi="Times New Roman" w:cs="Times New Roman"/>
          <w:b/>
          <w:bCs/>
          <w:color w:val="000000"/>
          <w:sz w:val="20"/>
          <w:szCs w:val="20"/>
          <w:lang w:val="en-US"/>
        </w:rPr>
        <w:t>Leegaard T</w:t>
      </w:r>
      <w:r w:rsidRPr="00B8423E">
        <w:rPr>
          <w:rFonts w:ascii="Times New Roman" w:hAnsi="Times New Roman" w:cs="Times New Roman"/>
          <w:color w:val="000000"/>
          <w:sz w:val="20"/>
          <w:szCs w:val="20"/>
          <w:lang w:val="en-US"/>
        </w:rPr>
        <w:t>, Sundsfjord A, </w:t>
      </w:r>
      <w:r w:rsidRPr="00B8423E">
        <w:rPr>
          <w:rFonts w:ascii="Times New Roman" w:hAnsi="Times New Roman" w:cs="Times New Roman"/>
          <w:b/>
          <w:bCs/>
          <w:color w:val="000000"/>
          <w:sz w:val="20"/>
          <w:szCs w:val="20"/>
          <w:lang w:val="en-US"/>
        </w:rPr>
        <w:t>Jenum PA</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First environmental sample containing plasmid-mediated colistin-resistant ESBL-producing Escherichia coli detected in Norway</w:t>
      </w:r>
      <w:r w:rsidRPr="00B8423E">
        <w:rPr>
          <w:rFonts w:ascii="Times New Roman" w:hAnsi="Times New Roman" w:cs="Times New Roman"/>
          <w:color w:val="000000"/>
          <w:sz w:val="20"/>
          <w:szCs w:val="20"/>
          <w:lang w:val="en-US"/>
        </w:rPr>
        <w:br/>
        <w:t>APMIS, 125 (9), 822-825</w:t>
      </w:r>
    </w:p>
    <w:p w14:paraId="51EA2CCF"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b/>
          <w:bCs/>
          <w:color w:val="000000"/>
          <w:sz w:val="20"/>
          <w:szCs w:val="20"/>
          <w:lang w:val="en-US"/>
        </w:rPr>
        <w:t>Jørgensen SB</w:t>
      </w:r>
      <w:r w:rsidRPr="00B8423E">
        <w:rPr>
          <w:rFonts w:ascii="Times New Roman" w:hAnsi="Times New Roman" w:cs="Times New Roman"/>
          <w:color w:val="000000"/>
          <w:sz w:val="20"/>
          <w:szCs w:val="20"/>
          <w:lang w:val="en-US"/>
        </w:rPr>
        <w:t>, </w:t>
      </w:r>
      <w:r w:rsidRPr="00B8423E">
        <w:rPr>
          <w:rFonts w:ascii="Times New Roman" w:hAnsi="Times New Roman" w:cs="Times New Roman"/>
          <w:b/>
          <w:bCs/>
          <w:color w:val="000000"/>
          <w:sz w:val="20"/>
          <w:szCs w:val="20"/>
          <w:lang w:val="en-US"/>
        </w:rPr>
        <w:t>Søraas A</w:t>
      </w:r>
      <w:r w:rsidRPr="00B8423E">
        <w:rPr>
          <w:rFonts w:ascii="Times New Roman" w:hAnsi="Times New Roman" w:cs="Times New Roman"/>
          <w:color w:val="000000"/>
          <w:sz w:val="20"/>
          <w:szCs w:val="20"/>
          <w:lang w:val="en-US"/>
        </w:rPr>
        <w:t>, Sundsfjord A, Liestøl K, </w:t>
      </w:r>
      <w:r w:rsidRPr="00B8423E">
        <w:rPr>
          <w:rFonts w:ascii="Times New Roman" w:hAnsi="Times New Roman" w:cs="Times New Roman"/>
          <w:b/>
          <w:bCs/>
          <w:color w:val="000000"/>
          <w:sz w:val="20"/>
          <w:szCs w:val="20"/>
          <w:lang w:val="en-US"/>
        </w:rPr>
        <w:t>Leegaard TM</w:t>
      </w:r>
      <w:r w:rsidRPr="00B8423E">
        <w:rPr>
          <w:rFonts w:ascii="Times New Roman" w:hAnsi="Times New Roman" w:cs="Times New Roman"/>
          <w:color w:val="000000"/>
          <w:sz w:val="20"/>
          <w:szCs w:val="20"/>
          <w:lang w:val="en-US"/>
        </w:rPr>
        <w:t>, </w:t>
      </w:r>
      <w:r w:rsidRPr="00B8423E">
        <w:rPr>
          <w:rFonts w:ascii="Times New Roman" w:hAnsi="Times New Roman" w:cs="Times New Roman"/>
          <w:b/>
          <w:bCs/>
          <w:color w:val="000000"/>
          <w:sz w:val="20"/>
          <w:szCs w:val="20"/>
          <w:lang w:val="en-US"/>
        </w:rPr>
        <w:t>Jenum PA</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Fecal carriage of extended spectrum β-lactamase producing Escherichia coli and Klebsiella pneumoniae after urinary tract infection - A three year prospective cohort study</w:t>
      </w:r>
      <w:r w:rsidRPr="00B8423E">
        <w:rPr>
          <w:rFonts w:ascii="Times New Roman" w:hAnsi="Times New Roman" w:cs="Times New Roman"/>
          <w:color w:val="000000"/>
          <w:sz w:val="20"/>
          <w:szCs w:val="20"/>
          <w:lang w:val="en-US"/>
        </w:rPr>
        <w:br/>
        <w:t>PLoS One, 12 (3), e0173510</w:t>
      </w:r>
    </w:p>
    <w:p w14:paraId="1FC5D38C"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b/>
          <w:bCs/>
          <w:color w:val="000000"/>
          <w:sz w:val="20"/>
          <w:szCs w:val="20"/>
          <w:lang w:val="en-US"/>
        </w:rPr>
        <w:t>Jørgensen SB</w:t>
      </w:r>
      <w:r w:rsidRPr="00B8423E">
        <w:rPr>
          <w:rFonts w:ascii="Times New Roman" w:hAnsi="Times New Roman" w:cs="Times New Roman"/>
          <w:color w:val="000000"/>
          <w:sz w:val="20"/>
          <w:szCs w:val="20"/>
          <w:lang w:val="en-US"/>
        </w:rPr>
        <w:t>, </w:t>
      </w:r>
      <w:r w:rsidRPr="00B8423E">
        <w:rPr>
          <w:rFonts w:ascii="Times New Roman" w:hAnsi="Times New Roman" w:cs="Times New Roman"/>
          <w:b/>
          <w:bCs/>
          <w:color w:val="000000"/>
          <w:sz w:val="20"/>
          <w:szCs w:val="20"/>
          <w:lang w:val="en-US"/>
        </w:rPr>
        <w:t>Søraas AV</w:t>
      </w:r>
      <w:r w:rsidRPr="00B8423E">
        <w:rPr>
          <w:rFonts w:ascii="Times New Roman" w:hAnsi="Times New Roman" w:cs="Times New Roman"/>
          <w:color w:val="000000"/>
          <w:sz w:val="20"/>
          <w:szCs w:val="20"/>
          <w:lang w:val="en-US"/>
        </w:rPr>
        <w:t>, Arnesen LS, </w:t>
      </w:r>
      <w:r w:rsidRPr="00B8423E">
        <w:rPr>
          <w:rFonts w:ascii="Times New Roman" w:hAnsi="Times New Roman" w:cs="Times New Roman"/>
          <w:b/>
          <w:bCs/>
          <w:color w:val="000000"/>
          <w:sz w:val="20"/>
          <w:szCs w:val="20"/>
          <w:lang w:val="en-US"/>
        </w:rPr>
        <w:t>Leegaard TM</w:t>
      </w:r>
      <w:r w:rsidRPr="00B8423E">
        <w:rPr>
          <w:rFonts w:ascii="Times New Roman" w:hAnsi="Times New Roman" w:cs="Times New Roman"/>
          <w:color w:val="000000"/>
          <w:sz w:val="20"/>
          <w:szCs w:val="20"/>
          <w:lang w:val="en-US"/>
        </w:rPr>
        <w:t>, Sundsfjord A, </w:t>
      </w:r>
      <w:r w:rsidRPr="00B8423E">
        <w:rPr>
          <w:rFonts w:ascii="Times New Roman" w:hAnsi="Times New Roman" w:cs="Times New Roman"/>
          <w:b/>
          <w:bCs/>
          <w:color w:val="000000"/>
          <w:sz w:val="20"/>
          <w:szCs w:val="20"/>
          <w:lang w:val="en-US"/>
        </w:rPr>
        <w:t>Jenum PA</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A comparison of extended spectrum β-lactamase producing Escherichia coli from clinical, recreational water and wastewater samples associated in time and location</w:t>
      </w:r>
      <w:r w:rsidRPr="00B8423E">
        <w:rPr>
          <w:rFonts w:ascii="Times New Roman" w:hAnsi="Times New Roman" w:cs="Times New Roman"/>
          <w:color w:val="000000"/>
          <w:sz w:val="20"/>
          <w:szCs w:val="20"/>
          <w:lang w:val="en-US"/>
        </w:rPr>
        <w:br/>
        <w:t>PLoS One, 12 (10), e0186576</w:t>
      </w:r>
    </w:p>
    <w:p w14:paraId="03516D3E"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lastRenderedPageBreak/>
        <w:t>Jørgensen SF, Reims HM,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Lundin KE, Fevang B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CVID and Celiac Disease</w:t>
      </w:r>
      <w:r w:rsidRPr="00B8423E">
        <w:rPr>
          <w:rFonts w:ascii="Times New Roman" w:hAnsi="Times New Roman" w:cs="Times New Roman"/>
          <w:color w:val="000000"/>
          <w:sz w:val="20"/>
          <w:szCs w:val="20"/>
          <w:lang w:val="en-US"/>
        </w:rPr>
        <w:br/>
        <w:t>Am J Gastroenterol, 112 (2), 393</w:t>
      </w:r>
    </w:p>
    <w:p w14:paraId="65D88CA8"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Kallonen T, Brodrick HJ, Harris SR, </w:t>
      </w:r>
      <w:r w:rsidRPr="00B8423E">
        <w:rPr>
          <w:rFonts w:ascii="Times New Roman" w:hAnsi="Times New Roman" w:cs="Times New Roman"/>
          <w:b/>
          <w:bCs/>
          <w:color w:val="000000"/>
          <w:sz w:val="20"/>
          <w:szCs w:val="20"/>
          <w:lang w:val="en-US"/>
        </w:rPr>
        <w:t>Corander J</w:t>
      </w:r>
      <w:r w:rsidRPr="00B8423E">
        <w:rPr>
          <w:rFonts w:ascii="Times New Roman" w:hAnsi="Times New Roman" w:cs="Times New Roman"/>
          <w:color w:val="000000"/>
          <w:sz w:val="20"/>
          <w:szCs w:val="20"/>
          <w:lang w:val="en-US"/>
        </w:rPr>
        <w:t>, Brown NM, Martin V, Peacock SJ, Parkhill J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Systematic longitudinal survey of invasive Escherichia coli in England demonstrates a stable population structure only transiently disturbed by the emergence of ST131</w:t>
      </w:r>
      <w:r w:rsidRPr="00B8423E">
        <w:rPr>
          <w:rFonts w:ascii="Times New Roman" w:hAnsi="Times New Roman" w:cs="Times New Roman"/>
          <w:color w:val="000000"/>
          <w:sz w:val="20"/>
          <w:szCs w:val="20"/>
          <w:lang w:val="en-US"/>
        </w:rPr>
        <w:br/>
        <w:t>Genome Res, 27 (8), 1437-1449</w:t>
      </w:r>
    </w:p>
    <w:p w14:paraId="3F98FE86"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Karlsen C, Ottem KF, Brevik ØJ, Davey M, </w:t>
      </w:r>
      <w:r w:rsidRPr="00B8423E">
        <w:rPr>
          <w:rFonts w:ascii="Times New Roman" w:hAnsi="Times New Roman" w:cs="Times New Roman"/>
          <w:b/>
          <w:bCs/>
          <w:color w:val="000000"/>
          <w:sz w:val="20"/>
          <w:szCs w:val="20"/>
          <w:lang w:val="en-US"/>
        </w:rPr>
        <w:t>Sørum H</w:t>
      </w:r>
      <w:r w:rsidRPr="00B8423E">
        <w:rPr>
          <w:rFonts w:ascii="Times New Roman" w:hAnsi="Times New Roman" w:cs="Times New Roman"/>
          <w:color w:val="000000"/>
          <w:sz w:val="20"/>
          <w:szCs w:val="20"/>
          <w:lang w:val="en-US"/>
        </w:rPr>
        <w:t>, Winther-Larsen HC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The environmental and host-associated bacterial microbiota of Arctic seawater-farmed Atlantic salmon with ulcerative disorders</w:t>
      </w:r>
      <w:r w:rsidRPr="00B8423E">
        <w:rPr>
          <w:rFonts w:ascii="Times New Roman" w:hAnsi="Times New Roman" w:cs="Times New Roman"/>
          <w:color w:val="000000"/>
          <w:sz w:val="20"/>
          <w:szCs w:val="20"/>
          <w:lang w:val="en-US"/>
        </w:rPr>
        <w:br/>
        <w:t>J Fish Dis, 40 (11), 1645-1663</w:t>
      </w:r>
    </w:p>
    <w:p w14:paraId="6B691DF7"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b/>
          <w:bCs/>
          <w:color w:val="000000"/>
          <w:sz w:val="20"/>
          <w:szCs w:val="20"/>
          <w:lang w:val="en-US"/>
        </w:rPr>
        <w:t>Karlsen TH</w:t>
      </w:r>
      <w:r w:rsidRPr="00B8423E">
        <w:rPr>
          <w:rFonts w:ascii="Times New Roman" w:hAnsi="Times New Roman" w:cs="Times New Roman"/>
          <w:color w:val="000000"/>
          <w:sz w:val="20"/>
          <w:szCs w:val="20"/>
          <w:lang w:val="en-US"/>
        </w:rPr>
        <w:t>, Folseraas T, Thorburn D, Vesterhus M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Primary sclerosing cholangitis - a comprehensive review</w:t>
      </w:r>
      <w:r w:rsidRPr="00B8423E">
        <w:rPr>
          <w:rFonts w:ascii="Times New Roman" w:hAnsi="Times New Roman" w:cs="Times New Roman"/>
          <w:color w:val="000000"/>
          <w:sz w:val="20"/>
          <w:szCs w:val="20"/>
          <w:lang w:val="en-US"/>
        </w:rPr>
        <w:br/>
        <w:t>J Hepatol, 67 (6), 1298-1323</w:t>
      </w:r>
    </w:p>
    <w:p w14:paraId="3AAF6AEA"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Kleiven Ø, Bjørkavoll-Bergseth M, Melberg T, Skadberg Ø, Bergseth R, Selvåg J, Auestad B,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Aarsland T, Ørn S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High physical fitness is associated with reduction in basal- and exercise-induced inflammation</w:t>
      </w:r>
      <w:r w:rsidRPr="00B8423E">
        <w:rPr>
          <w:rFonts w:ascii="Times New Roman" w:hAnsi="Times New Roman" w:cs="Times New Roman"/>
          <w:color w:val="000000"/>
          <w:sz w:val="20"/>
          <w:szCs w:val="20"/>
          <w:lang w:val="en-US"/>
        </w:rPr>
        <w:br/>
        <w:t>Scand J Med Sci Sports, 28 (1), 172-179</w:t>
      </w:r>
    </w:p>
    <w:p w14:paraId="76A57948"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Klohe K, Prazeres da Costa C, Lien N, Holmboe-Ottesen G, Rychlik M, Haavardsson I, Stordalen G, Singh S, Engebretsen I, Iversen PO, </w:t>
      </w:r>
      <w:r w:rsidRPr="00B8423E">
        <w:rPr>
          <w:rFonts w:ascii="Times New Roman" w:hAnsi="Times New Roman" w:cs="Times New Roman"/>
          <w:b/>
          <w:bCs/>
          <w:color w:val="000000"/>
          <w:sz w:val="20"/>
          <w:szCs w:val="20"/>
          <w:lang w:val="en-US"/>
        </w:rPr>
        <w:t>Winkler AS</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color w:val="000000"/>
          <w:sz w:val="20"/>
          <w:szCs w:val="20"/>
          <w:lang w:val="en-US"/>
        </w:rPr>
        <w:t>Nutrition – A global challenge for health</w:t>
      </w:r>
      <w:r w:rsidRPr="00B8423E">
        <w:rPr>
          <w:rFonts w:ascii="Times New Roman" w:hAnsi="Times New Roman" w:cs="Times New Roman"/>
          <w:color w:val="000000"/>
          <w:sz w:val="20"/>
          <w:szCs w:val="20"/>
          <w:lang w:val="en-US"/>
        </w:rPr>
        <w:br/>
        <w:t>Tidsskr Nor Laegeforen, 137 (23-24)</w:t>
      </w:r>
    </w:p>
    <w:p w14:paraId="452ABD09"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Knoop ST, Skrede S, </w:t>
      </w:r>
      <w:r w:rsidRPr="00B8423E">
        <w:rPr>
          <w:rFonts w:ascii="Times New Roman" w:hAnsi="Times New Roman" w:cs="Times New Roman"/>
          <w:b/>
          <w:bCs/>
          <w:color w:val="000000"/>
          <w:sz w:val="20"/>
          <w:szCs w:val="20"/>
          <w:lang w:val="en-US"/>
        </w:rPr>
        <w:t>Langeland N</w:t>
      </w:r>
      <w:r w:rsidRPr="00B8423E">
        <w:rPr>
          <w:rFonts w:ascii="Times New Roman" w:hAnsi="Times New Roman" w:cs="Times New Roman"/>
          <w:color w:val="000000"/>
          <w:sz w:val="20"/>
          <w:szCs w:val="20"/>
          <w:lang w:val="en-US"/>
        </w:rPr>
        <w:t>, Flaatten HK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Epidemiology and impact on all-cause mortality of sepsis in Norwegian hospitals: A national retrospective study</w:t>
      </w:r>
      <w:r w:rsidRPr="00B8423E">
        <w:rPr>
          <w:rFonts w:ascii="Times New Roman" w:hAnsi="Times New Roman" w:cs="Times New Roman"/>
          <w:color w:val="000000"/>
          <w:sz w:val="20"/>
          <w:szCs w:val="20"/>
          <w:lang w:val="en-US"/>
        </w:rPr>
        <w:br/>
        <w:t>PLoS One, 12 (11), e0187990</w:t>
      </w:r>
    </w:p>
    <w:p w14:paraId="13A2E21B"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b/>
          <w:bCs/>
          <w:color w:val="000000"/>
          <w:sz w:val="20"/>
          <w:szCs w:val="20"/>
          <w:lang w:val="en-US"/>
        </w:rPr>
        <w:t>Knudsen PK</w:t>
      </w:r>
      <w:r w:rsidRPr="00B8423E">
        <w:rPr>
          <w:rFonts w:ascii="Times New Roman" w:hAnsi="Times New Roman" w:cs="Times New Roman"/>
          <w:color w:val="000000"/>
          <w:sz w:val="20"/>
          <w:szCs w:val="20"/>
          <w:lang w:val="en-US"/>
        </w:rPr>
        <w:t>, Brandtzaeg P, Høiby EA, Bohlin J, Samuelsen Ø, </w:t>
      </w:r>
      <w:r w:rsidRPr="00B8423E">
        <w:rPr>
          <w:rFonts w:ascii="Times New Roman" w:hAnsi="Times New Roman" w:cs="Times New Roman"/>
          <w:b/>
          <w:bCs/>
          <w:color w:val="000000"/>
          <w:sz w:val="20"/>
          <w:szCs w:val="20"/>
          <w:lang w:val="en-US"/>
        </w:rPr>
        <w:t>Steinbakk M</w:t>
      </w:r>
      <w:r w:rsidRPr="00B8423E">
        <w:rPr>
          <w:rFonts w:ascii="Times New Roman" w:hAnsi="Times New Roman" w:cs="Times New Roman"/>
          <w:color w:val="000000"/>
          <w:sz w:val="20"/>
          <w:szCs w:val="20"/>
          <w:lang w:val="en-US"/>
        </w:rPr>
        <w:t>, </w:t>
      </w:r>
      <w:r w:rsidRPr="00B8423E">
        <w:rPr>
          <w:rFonts w:ascii="Times New Roman" w:hAnsi="Times New Roman" w:cs="Times New Roman"/>
          <w:b/>
          <w:bCs/>
          <w:color w:val="000000"/>
          <w:sz w:val="20"/>
          <w:szCs w:val="20"/>
          <w:lang w:val="en-US"/>
        </w:rPr>
        <w:t>Abrahamsen TG</w:t>
      </w:r>
      <w:r w:rsidRPr="00B8423E">
        <w:rPr>
          <w:rFonts w:ascii="Times New Roman" w:hAnsi="Times New Roman" w:cs="Times New Roman"/>
          <w:color w:val="000000"/>
          <w:sz w:val="20"/>
          <w:szCs w:val="20"/>
          <w:lang w:val="en-US"/>
        </w:rPr>
        <w:t>, </w:t>
      </w:r>
      <w:r w:rsidRPr="00B8423E">
        <w:rPr>
          <w:rFonts w:ascii="Times New Roman" w:hAnsi="Times New Roman" w:cs="Times New Roman"/>
          <w:b/>
          <w:bCs/>
          <w:color w:val="000000"/>
          <w:sz w:val="20"/>
          <w:szCs w:val="20"/>
          <w:lang w:val="en-US"/>
        </w:rPr>
        <w:t>Müller F</w:t>
      </w:r>
      <w:r w:rsidRPr="00B8423E">
        <w:rPr>
          <w:rFonts w:ascii="Times New Roman" w:hAnsi="Times New Roman" w:cs="Times New Roman"/>
          <w:color w:val="000000"/>
          <w:sz w:val="20"/>
          <w:szCs w:val="20"/>
          <w:lang w:val="en-US"/>
        </w:rPr>
        <w:t>, </w:t>
      </w:r>
      <w:r w:rsidRPr="00B8423E">
        <w:rPr>
          <w:rFonts w:ascii="Times New Roman" w:hAnsi="Times New Roman" w:cs="Times New Roman"/>
          <w:b/>
          <w:bCs/>
          <w:color w:val="000000"/>
          <w:sz w:val="20"/>
          <w:szCs w:val="20"/>
          <w:lang w:val="en-US"/>
        </w:rPr>
        <w:t>Gammelsrud KW</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Impact of extensive antibiotic treatment on faecal carriage of antibiotic-resistant enterobacteria in children in a low resistance prevalence setting</w:t>
      </w:r>
      <w:r w:rsidRPr="00B8423E">
        <w:rPr>
          <w:rFonts w:ascii="Times New Roman" w:hAnsi="Times New Roman" w:cs="Times New Roman"/>
          <w:color w:val="000000"/>
          <w:sz w:val="20"/>
          <w:szCs w:val="20"/>
          <w:lang w:val="en-US"/>
        </w:rPr>
        <w:br/>
        <w:t>PLoS One, 12 (11), e0187618</w:t>
      </w:r>
    </w:p>
    <w:p w14:paraId="6AC8E57F"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Koch M, Freitag-Wolf S, Schlesinger S, Borggrefe J, </w:t>
      </w:r>
      <w:r w:rsidRPr="00B8423E">
        <w:rPr>
          <w:rFonts w:ascii="Times New Roman" w:hAnsi="Times New Roman" w:cs="Times New Roman"/>
          <w:b/>
          <w:bCs/>
          <w:color w:val="000000"/>
          <w:sz w:val="20"/>
          <w:szCs w:val="20"/>
          <w:lang w:val="en-US"/>
        </w:rPr>
        <w:t>Hov JR</w:t>
      </w:r>
      <w:r w:rsidRPr="00B8423E">
        <w:rPr>
          <w:rFonts w:ascii="Times New Roman" w:hAnsi="Times New Roman" w:cs="Times New Roman"/>
          <w:color w:val="000000"/>
          <w:sz w:val="20"/>
          <w:szCs w:val="20"/>
          <w:lang w:val="en-US"/>
        </w:rPr>
        <w:t>, Jensen MK, Pick J, Markus MRP, Höpfner T, Jacobs G, Siegert S, Artati A, Kastenmüller G, Römisch-Margl W, Adamski J, Illig T, Nothnagel M, </w:t>
      </w:r>
      <w:r w:rsidRPr="00B8423E">
        <w:rPr>
          <w:rFonts w:ascii="Times New Roman" w:hAnsi="Times New Roman" w:cs="Times New Roman"/>
          <w:b/>
          <w:bCs/>
          <w:color w:val="000000"/>
          <w:sz w:val="20"/>
          <w:szCs w:val="20"/>
          <w:lang w:val="en-US"/>
        </w:rPr>
        <w:t>Karlsen TH</w:t>
      </w:r>
      <w:r w:rsidRPr="00B8423E">
        <w:rPr>
          <w:rFonts w:ascii="Times New Roman" w:hAnsi="Times New Roman" w:cs="Times New Roman"/>
          <w:color w:val="000000"/>
          <w:sz w:val="20"/>
          <w:szCs w:val="20"/>
          <w:lang w:val="en-US"/>
        </w:rPr>
        <w:t>, Schreiber S, Franke A, Krawczak M, Nöthlings U, Lieb W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Serum metabolomic profiling highlights pathways associated with liver fat content in a general population sample</w:t>
      </w:r>
      <w:r w:rsidRPr="00B8423E">
        <w:rPr>
          <w:rFonts w:ascii="Times New Roman" w:hAnsi="Times New Roman" w:cs="Times New Roman"/>
          <w:color w:val="000000"/>
          <w:sz w:val="20"/>
          <w:szCs w:val="20"/>
          <w:lang w:val="en-US"/>
        </w:rPr>
        <w:br/>
        <w:t>Eur J Clin Nutr, 71 (8), 995-1001</w:t>
      </w:r>
    </w:p>
    <w:p w14:paraId="3819221D"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Kumar B, Siem H, Haavardsson I, </w:t>
      </w:r>
      <w:r w:rsidRPr="00B8423E">
        <w:rPr>
          <w:rFonts w:ascii="Times New Roman" w:hAnsi="Times New Roman" w:cs="Times New Roman"/>
          <w:b/>
          <w:bCs/>
          <w:color w:val="000000"/>
          <w:sz w:val="20"/>
          <w:szCs w:val="20"/>
          <w:lang w:val="en-US"/>
        </w:rPr>
        <w:t>Winkler AS</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color w:val="000000"/>
          <w:sz w:val="20"/>
          <w:szCs w:val="20"/>
          <w:lang w:val="en-US"/>
        </w:rPr>
        <w:t>Migrant health is global health</w:t>
      </w:r>
      <w:r w:rsidRPr="00B8423E">
        <w:rPr>
          <w:rFonts w:ascii="Times New Roman" w:hAnsi="Times New Roman" w:cs="Times New Roman"/>
          <w:b/>
          <w:color w:val="000000"/>
          <w:sz w:val="20"/>
          <w:szCs w:val="20"/>
          <w:lang w:val="en-US"/>
        </w:rPr>
        <w:br/>
      </w:r>
      <w:r w:rsidRPr="00B8423E">
        <w:rPr>
          <w:rFonts w:ascii="Times New Roman" w:hAnsi="Times New Roman" w:cs="Times New Roman"/>
          <w:color w:val="000000"/>
          <w:sz w:val="20"/>
          <w:szCs w:val="20"/>
          <w:lang w:val="en-US"/>
        </w:rPr>
        <w:t>Tidsskr Nor Laegeforen, 137 (1)</w:t>
      </w:r>
    </w:p>
    <w:p w14:paraId="373E7872"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Lagos L, Tandberg J, Kashulin-Bekkelund A, Colquhoun DJ, </w:t>
      </w:r>
      <w:r w:rsidRPr="00B8423E">
        <w:rPr>
          <w:rFonts w:ascii="Times New Roman" w:hAnsi="Times New Roman" w:cs="Times New Roman"/>
          <w:b/>
          <w:bCs/>
          <w:color w:val="000000"/>
          <w:sz w:val="20"/>
          <w:szCs w:val="20"/>
          <w:lang w:val="en-US"/>
        </w:rPr>
        <w:t>Sørum H</w:t>
      </w:r>
      <w:r w:rsidRPr="00B8423E">
        <w:rPr>
          <w:rFonts w:ascii="Times New Roman" w:hAnsi="Times New Roman" w:cs="Times New Roman"/>
          <w:color w:val="000000"/>
          <w:sz w:val="20"/>
          <w:szCs w:val="20"/>
          <w:lang w:val="en-US"/>
        </w:rPr>
        <w:t>, Winther-Larsen HC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Isolation and Characterization of Serum Extracellular Vesicles (EVs) from Atlantic Salmon Infected with Piscirickettsia Salmonis</w:t>
      </w:r>
      <w:r w:rsidRPr="00B8423E">
        <w:rPr>
          <w:rFonts w:ascii="Times New Roman" w:hAnsi="Times New Roman" w:cs="Times New Roman"/>
          <w:color w:val="000000"/>
          <w:sz w:val="20"/>
          <w:szCs w:val="20"/>
          <w:lang w:val="en-US"/>
        </w:rPr>
        <w:br/>
        <w:t>Proteomes, 5 (4)</w:t>
      </w:r>
    </w:p>
    <w:p w14:paraId="729F72F2"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 xml:space="preserve">Laranjo-González M, Devleesschauwer B, Trevisan C, Allepuz A, Sotiraki S, Abraham A, Afonso MB, Blocher J, Cardoso L, Correia da Costa JM, Dorny P, Gabriël S, Gomes J, Gómez-Morales MÁ, Jokelainen P, Kaminski M, Krt B, Magnussen P, Robertson LJ, Schmidt V, Schmutzhard E, Smit </w:t>
      </w:r>
      <w:r w:rsidRPr="00B8423E">
        <w:rPr>
          <w:rFonts w:ascii="Times New Roman" w:hAnsi="Times New Roman" w:cs="Times New Roman"/>
          <w:color w:val="000000"/>
          <w:sz w:val="20"/>
          <w:szCs w:val="20"/>
          <w:lang w:val="en-US"/>
        </w:rPr>
        <w:lastRenderedPageBreak/>
        <w:t>GSA, Šoba B, Stensvold CR, Starič J et al.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Epidemiology of taeniosis/cysticercosis in Europe, a systematic review: Western Europe</w:t>
      </w:r>
      <w:r w:rsidRPr="00B8423E">
        <w:rPr>
          <w:rFonts w:ascii="Times New Roman" w:hAnsi="Times New Roman" w:cs="Times New Roman"/>
          <w:color w:val="000000"/>
          <w:sz w:val="20"/>
          <w:szCs w:val="20"/>
          <w:lang w:val="en-US"/>
        </w:rPr>
        <w:br/>
        <w:t>Parasit Vectors, 10 (1), 349</w:t>
      </w:r>
    </w:p>
    <w:p w14:paraId="6A099D55"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Larsen OI, </w:t>
      </w:r>
      <w:r w:rsidRPr="00B8423E">
        <w:rPr>
          <w:rFonts w:ascii="Times New Roman" w:hAnsi="Times New Roman" w:cs="Times New Roman"/>
          <w:b/>
          <w:bCs/>
          <w:color w:val="000000"/>
          <w:sz w:val="20"/>
          <w:szCs w:val="20"/>
          <w:lang w:val="en-US"/>
        </w:rPr>
        <w:t>Enersen M</w:t>
      </w:r>
      <w:r w:rsidRPr="00B8423E">
        <w:rPr>
          <w:rFonts w:ascii="Times New Roman" w:hAnsi="Times New Roman" w:cs="Times New Roman"/>
          <w:color w:val="000000"/>
          <w:sz w:val="20"/>
          <w:szCs w:val="20"/>
          <w:lang w:val="en-US"/>
        </w:rPr>
        <w:t>, Kristoffersen AK, Wennerberg A, Bunæs DF, Lie SA, Leknes KN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Antimicrobial Effects of Three Different Treatment Modalities on Dental Implant Surfaces</w:t>
      </w:r>
      <w:r w:rsidRPr="00B8423E">
        <w:rPr>
          <w:rFonts w:ascii="Times New Roman" w:hAnsi="Times New Roman" w:cs="Times New Roman"/>
          <w:color w:val="000000"/>
          <w:sz w:val="20"/>
          <w:szCs w:val="20"/>
          <w:lang w:val="en-US"/>
        </w:rPr>
        <w:br/>
        <w:t>J Oral Implantol, 43 (6), 429-436</w:t>
      </w:r>
    </w:p>
    <w:p w14:paraId="0DE5A39E"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Lekva T, Michelsen AE,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Henriksen T, Bollerslev J, Ueland 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Leptin and adiponectin as predictors of cardiovascular risk after gestational diabetes mellitus</w:t>
      </w:r>
      <w:r w:rsidRPr="00B8423E">
        <w:rPr>
          <w:rFonts w:ascii="Times New Roman" w:hAnsi="Times New Roman" w:cs="Times New Roman"/>
          <w:color w:val="000000"/>
          <w:sz w:val="20"/>
          <w:szCs w:val="20"/>
          <w:lang w:val="en-US"/>
        </w:rPr>
        <w:br/>
        <w:t>Cardiovasc Diabetol, 16 (1), 5</w:t>
      </w:r>
    </w:p>
    <w:p w14:paraId="3DC2A0CB"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Lekva T, Michelsen AE,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Paasche Roland MC, Henriksen T, Bollerslev J, Ueland 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CXC chemokine ligand 16 is increased in gestational diabetes mellitus and preeclampsia and associated with lipoproteins in gestational diabetes mellitus at 5 years follow-up</w:t>
      </w:r>
      <w:r w:rsidRPr="00B8423E">
        <w:rPr>
          <w:rFonts w:ascii="Times New Roman" w:hAnsi="Times New Roman" w:cs="Times New Roman"/>
          <w:color w:val="000000"/>
          <w:sz w:val="20"/>
          <w:szCs w:val="20"/>
          <w:lang w:val="en-US"/>
        </w:rPr>
        <w:br/>
        <w:t>Diab Vasc Dis Res, 14 (6), 525-533</w:t>
      </w:r>
    </w:p>
    <w:p w14:paraId="6E9F4EA8"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Lekva T, Roland MCP, Michelsen AE, Friis CM,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Bollerslev J, Henriksen T, Ueland 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Large Reduction in Adiponectin During Pregnancy Is Associated With Large-for-Gestational-Age Newborns</w:t>
      </w:r>
      <w:r w:rsidRPr="00B8423E">
        <w:rPr>
          <w:rFonts w:ascii="Times New Roman" w:hAnsi="Times New Roman" w:cs="Times New Roman"/>
          <w:color w:val="000000"/>
          <w:sz w:val="20"/>
          <w:szCs w:val="20"/>
          <w:lang w:val="en-US"/>
        </w:rPr>
        <w:br/>
        <w:t>J Clin Endocrinol Metab, 102 (7), 2552-2559</w:t>
      </w:r>
    </w:p>
    <w:p w14:paraId="709964BC"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Leppa-aho J, Pensar J, Roos T, </w:t>
      </w:r>
      <w:r w:rsidRPr="00B8423E">
        <w:rPr>
          <w:rFonts w:ascii="Times New Roman" w:hAnsi="Times New Roman" w:cs="Times New Roman"/>
          <w:b/>
          <w:bCs/>
          <w:color w:val="000000"/>
          <w:sz w:val="20"/>
          <w:szCs w:val="20"/>
          <w:lang w:val="en-US"/>
        </w:rPr>
        <w:t>Corander J</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Learning Gaussian graphical models with fractional marginal pseudo-likelihood</w:t>
      </w:r>
      <w:r w:rsidRPr="00B8423E">
        <w:rPr>
          <w:rFonts w:ascii="Times New Roman" w:hAnsi="Times New Roman" w:cs="Times New Roman"/>
          <w:color w:val="000000"/>
          <w:sz w:val="20"/>
          <w:szCs w:val="20"/>
          <w:lang w:val="en-US"/>
        </w:rPr>
        <w:br/>
        <w:t>Int. J. Approx. Reasoning, 83, 21-42</w:t>
      </w:r>
    </w:p>
    <w:p w14:paraId="47BA7B1B"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Lillenes MS, Støen M, Günther CC, Selnes P, Stenset VT, Espeseth T, Reinvang I, Fladby T, </w:t>
      </w:r>
      <w:r w:rsidRPr="00B8423E">
        <w:rPr>
          <w:rFonts w:ascii="Times New Roman" w:hAnsi="Times New Roman" w:cs="Times New Roman"/>
          <w:b/>
          <w:bCs/>
          <w:color w:val="000000"/>
          <w:sz w:val="20"/>
          <w:szCs w:val="20"/>
          <w:lang w:val="en-US"/>
        </w:rPr>
        <w:t>Tønjum T</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Mitochondrial transcription factor A (TFAM) rs1937 and AP endonuclease 1 (APE1) rs1130409 alleles are associated with reduced cognitive performance</w:t>
      </w:r>
      <w:r w:rsidRPr="00B8423E">
        <w:rPr>
          <w:rFonts w:ascii="Times New Roman" w:hAnsi="Times New Roman" w:cs="Times New Roman"/>
          <w:color w:val="000000"/>
          <w:sz w:val="20"/>
          <w:szCs w:val="20"/>
          <w:lang w:val="en-US"/>
        </w:rPr>
        <w:br/>
        <w:t>Neurosci Lett, 645, 46-52</w:t>
      </w:r>
    </w:p>
    <w:p w14:paraId="5811898F"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Lintusaari J, Gutmann MU, Dutta R, Kaski S, </w:t>
      </w:r>
      <w:r w:rsidRPr="00B8423E">
        <w:rPr>
          <w:rFonts w:ascii="Times New Roman" w:hAnsi="Times New Roman" w:cs="Times New Roman"/>
          <w:b/>
          <w:bCs/>
          <w:color w:val="000000"/>
          <w:sz w:val="20"/>
          <w:szCs w:val="20"/>
          <w:lang w:val="en-US"/>
        </w:rPr>
        <w:t>Corander J</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Fundamentals and Recent Developments in Approximate Bayesian Computation</w:t>
      </w:r>
      <w:r w:rsidRPr="00B8423E">
        <w:rPr>
          <w:rFonts w:ascii="Times New Roman" w:hAnsi="Times New Roman" w:cs="Times New Roman"/>
          <w:color w:val="000000"/>
          <w:sz w:val="20"/>
          <w:szCs w:val="20"/>
          <w:lang w:val="en-US"/>
        </w:rPr>
        <w:br/>
        <w:t>Syst Biol, 66 (1), e66-e82</w:t>
      </w:r>
    </w:p>
    <w:p w14:paraId="33D7091E"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Liu X, Gallay C, </w:t>
      </w:r>
      <w:r w:rsidRPr="00B8423E">
        <w:rPr>
          <w:rFonts w:ascii="Times New Roman" w:hAnsi="Times New Roman" w:cs="Times New Roman"/>
          <w:b/>
          <w:bCs/>
          <w:color w:val="000000"/>
          <w:sz w:val="20"/>
          <w:szCs w:val="20"/>
          <w:lang w:val="en-US"/>
        </w:rPr>
        <w:t>Kjos M</w:t>
      </w:r>
      <w:r w:rsidRPr="00B8423E">
        <w:rPr>
          <w:rFonts w:ascii="Times New Roman" w:hAnsi="Times New Roman" w:cs="Times New Roman"/>
          <w:color w:val="000000"/>
          <w:sz w:val="20"/>
          <w:szCs w:val="20"/>
          <w:lang w:val="en-US"/>
        </w:rPr>
        <w:t>, Domenech A, Slager J, van Kessel SP, Knoops K, Sorg RA, Zhang JR, Veening JW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High-throughput CRISPRi phenotyping identifies new essential genes in Streptococcus pneumoniae</w:t>
      </w:r>
      <w:r w:rsidRPr="00B8423E">
        <w:rPr>
          <w:rFonts w:ascii="Times New Roman" w:hAnsi="Times New Roman" w:cs="Times New Roman"/>
          <w:color w:val="000000"/>
          <w:sz w:val="20"/>
          <w:szCs w:val="20"/>
          <w:lang w:val="en-US"/>
        </w:rPr>
        <w:br/>
        <w:t>Mol Syst Biol, 13 (5), 931</w:t>
      </w:r>
    </w:p>
    <w:p w14:paraId="5B859964"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Lund Håheim L, Rønningen KS, </w:t>
      </w:r>
      <w:r w:rsidRPr="00B8423E">
        <w:rPr>
          <w:rFonts w:ascii="Times New Roman" w:hAnsi="Times New Roman" w:cs="Times New Roman"/>
          <w:b/>
          <w:bCs/>
          <w:color w:val="000000"/>
          <w:sz w:val="20"/>
          <w:szCs w:val="20"/>
          <w:lang w:val="en-US"/>
        </w:rPr>
        <w:t>Enersen M</w:t>
      </w:r>
      <w:r w:rsidRPr="00B8423E">
        <w:rPr>
          <w:rFonts w:ascii="Times New Roman" w:hAnsi="Times New Roman" w:cs="Times New Roman"/>
          <w:color w:val="000000"/>
          <w:sz w:val="20"/>
          <w:szCs w:val="20"/>
          <w:lang w:val="en-US"/>
        </w:rPr>
        <w:t>, Olsen I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The Predictive Role of Tooth Extractions, Oral Infections, and hs-C-Reactive Protein for Mortality in Individuals with and without Diabetes: A Prospective Cohort Study of a 12 1/2-Year Follow-Up</w:t>
      </w:r>
      <w:r w:rsidRPr="00B8423E">
        <w:rPr>
          <w:rFonts w:ascii="Times New Roman" w:hAnsi="Times New Roman" w:cs="Times New Roman"/>
          <w:color w:val="000000"/>
          <w:sz w:val="20"/>
          <w:szCs w:val="20"/>
          <w:lang w:val="en-US"/>
        </w:rPr>
        <w:br/>
        <w:t>J Diabetes Res, 2017, 9590740</w:t>
      </w:r>
    </w:p>
    <w:p w14:paraId="2F5A74D6"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Lund K, Olsen CE, Wong JJW, Olsen PA, Solberg NT, Høgset A, </w:t>
      </w:r>
      <w:r w:rsidRPr="00B8423E">
        <w:rPr>
          <w:rFonts w:ascii="Times New Roman" w:hAnsi="Times New Roman" w:cs="Times New Roman"/>
          <w:b/>
          <w:bCs/>
          <w:color w:val="000000"/>
          <w:sz w:val="20"/>
          <w:szCs w:val="20"/>
          <w:lang w:val="en-US"/>
        </w:rPr>
        <w:t>Krauss S</w:t>
      </w:r>
      <w:r w:rsidRPr="00B8423E">
        <w:rPr>
          <w:rFonts w:ascii="Times New Roman" w:hAnsi="Times New Roman" w:cs="Times New Roman"/>
          <w:color w:val="000000"/>
          <w:sz w:val="20"/>
          <w:szCs w:val="20"/>
          <w:lang w:val="en-US"/>
        </w:rPr>
        <w:t>, Selbo PK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5-FU resistant EMT-like pancreatic cancer cells are hypersensitive to photochemical internalization of the novel endoglin-targeting immunotoxin CD105-saporin</w:t>
      </w:r>
      <w:r w:rsidRPr="00B8423E">
        <w:rPr>
          <w:rFonts w:ascii="Times New Roman" w:hAnsi="Times New Roman" w:cs="Times New Roman"/>
          <w:color w:val="000000"/>
          <w:sz w:val="20"/>
          <w:szCs w:val="20"/>
          <w:lang w:val="en-US"/>
        </w:rPr>
        <w:br/>
        <w:t>J Exp Clin Cancer Res, 36 (1), 187</w:t>
      </w:r>
    </w:p>
    <w:p w14:paraId="3C40F19C"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Lunder AK, Jahnsen J, Bakstad LT, Borthne A, </w:t>
      </w:r>
      <w:r w:rsidRPr="00B8423E">
        <w:rPr>
          <w:rFonts w:ascii="Times New Roman" w:hAnsi="Times New Roman" w:cs="Times New Roman"/>
          <w:b/>
          <w:bCs/>
          <w:color w:val="000000"/>
          <w:sz w:val="20"/>
          <w:szCs w:val="20"/>
          <w:lang w:val="en-US"/>
        </w:rPr>
        <w:t>Hov JR</w:t>
      </w:r>
      <w:r w:rsidRPr="00B8423E">
        <w:rPr>
          <w:rFonts w:ascii="Times New Roman" w:hAnsi="Times New Roman" w:cs="Times New Roman"/>
          <w:color w:val="000000"/>
          <w:sz w:val="20"/>
          <w:szCs w:val="20"/>
          <w:lang w:val="en-US"/>
        </w:rPr>
        <w:t>, Vatn M, Negård A, IBSEN Study Group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 xml:space="preserve">Bowel Damage in Patients With Long-term Crohn's Disease, Assessed by Magnetic Resonance </w:t>
      </w:r>
      <w:r w:rsidRPr="00B8423E">
        <w:rPr>
          <w:rFonts w:ascii="Times New Roman" w:hAnsi="Times New Roman" w:cs="Times New Roman"/>
          <w:b/>
          <w:bCs/>
          <w:color w:val="000000"/>
          <w:sz w:val="20"/>
          <w:szCs w:val="20"/>
          <w:lang w:val="en-US"/>
        </w:rPr>
        <w:lastRenderedPageBreak/>
        <w:t>Enterography and the Lémann Index</w:t>
      </w:r>
      <w:r w:rsidRPr="00B8423E">
        <w:rPr>
          <w:rFonts w:ascii="Times New Roman" w:hAnsi="Times New Roman" w:cs="Times New Roman"/>
          <w:color w:val="000000"/>
          <w:sz w:val="20"/>
          <w:szCs w:val="20"/>
          <w:lang w:val="en-US"/>
        </w:rPr>
        <w:br/>
        <w:t>Clin Gastroenterol Hepatol, 16 (1), 75-82.e5</w:t>
      </w:r>
    </w:p>
    <w:p w14:paraId="2281CC89"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Manyahi J, Moyo SJ, Tellevik MG, Ndugulile F, Urassa W, Blomberg B, </w:t>
      </w:r>
      <w:r w:rsidRPr="00B8423E">
        <w:rPr>
          <w:rFonts w:ascii="Times New Roman" w:hAnsi="Times New Roman" w:cs="Times New Roman"/>
          <w:b/>
          <w:bCs/>
          <w:color w:val="000000"/>
          <w:sz w:val="20"/>
          <w:szCs w:val="20"/>
          <w:lang w:val="en-US"/>
        </w:rPr>
        <w:t>Langeland N</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Detection of CTX-M-15 beta-lactamases in Enterobacteriaceae causing hospital- and community-acquired urinary tract infections as early as 2004, in Dar es Salaam, Tanzania</w:t>
      </w:r>
      <w:r w:rsidRPr="00B8423E">
        <w:rPr>
          <w:rFonts w:ascii="Times New Roman" w:hAnsi="Times New Roman" w:cs="Times New Roman"/>
          <w:color w:val="000000"/>
          <w:sz w:val="20"/>
          <w:szCs w:val="20"/>
          <w:lang w:val="en-US"/>
        </w:rPr>
        <w:br/>
        <w:t>BMC Infect Dis, 17 (1), 282</w:t>
      </w:r>
    </w:p>
    <w:p w14:paraId="68905598"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Maroni L, Hohenester SD, van de Graaf SFJ, Tolenaars D, van Lienden K, Verheij J, Marzioni M, </w:t>
      </w:r>
      <w:r w:rsidRPr="00B8423E">
        <w:rPr>
          <w:rFonts w:ascii="Times New Roman" w:hAnsi="Times New Roman" w:cs="Times New Roman"/>
          <w:b/>
          <w:bCs/>
          <w:color w:val="000000"/>
          <w:sz w:val="20"/>
          <w:szCs w:val="20"/>
          <w:lang w:val="en-US"/>
        </w:rPr>
        <w:t>Karlsen TH</w:t>
      </w:r>
      <w:r w:rsidRPr="00B8423E">
        <w:rPr>
          <w:rFonts w:ascii="Times New Roman" w:hAnsi="Times New Roman" w:cs="Times New Roman"/>
          <w:color w:val="000000"/>
          <w:sz w:val="20"/>
          <w:szCs w:val="20"/>
          <w:lang w:val="en-US"/>
        </w:rPr>
        <w:t>, Oude Elferink RPJ, Beuers U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Knockout of the primary sclerosing cholangitis-risk gene Fut2 causes liver disease in mice</w:t>
      </w:r>
      <w:r w:rsidRPr="00B8423E">
        <w:rPr>
          <w:rFonts w:ascii="Times New Roman" w:hAnsi="Times New Roman" w:cs="Times New Roman"/>
          <w:color w:val="000000"/>
          <w:sz w:val="20"/>
          <w:szCs w:val="20"/>
          <w:lang w:val="en-US"/>
        </w:rPr>
        <w:br/>
        <w:t>Hepatology, 66 (2), 542-554</w:t>
      </w:r>
    </w:p>
    <w:p w14:paraId="0430A068"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Mayerhofer CCK, Ueland T, Broch K, Vincent RP, Cross GF, Dahl CP,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Gullestad L, </w:t>
      </w:r>
      <w:r w:rsidRPr="00B8423E">
        <w:rPr>
          <w:rFonts w:ascii="Times New Roman" w:hAnsi="Times New Roman" w:cs="Times New Roman"/>
          <w:b/>
          <w:bCs/>
          <w:color w:val="000000"/>
          <w:sz w:val="20"/>
          <w:szCs w:val="20"/>
          <w:lang w:val="en-US"/>
        </w:rPr>
        <w:t>Hov JR</w:t>
      </w:r>
      <w:r w:rsidRPr="00B8423E">
        <w:rPr>
          <w:rFonts w:ascii="Times New Roman" w:hAnsi="Times New Roman" w:cs="Times New Roman"/>
          <w:color w:val="000000"/>
          <w:sz w:val="20"/>
          <w:szCs w:val="20"/>
          <w:lang w:val="en-US"/>
        </w:rPr>
        <w:t>, </w:t>
      </w:r>
      <w:r w:rsidRPr="00B8423E">
        <w:rPr>
          <w:rFonts w:ascii="Times New Roman" w:hAnsi="Times New Roman" w:cs="Times New Roman"/>
          <w:b/>
          <w:bCs/>
          <w:color w:val="000000"/>
          <w:sz w:val="20"/>
          <w:szCs w:val="20"/>
          <w:lang w:val="en-US"/>
        </w:rPr>
        <w:t>Trøseid M</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Increased Secondary/Primary Bile Acid Ratio in Chronic Heart Failure</w:t>
      </w:r>
      <w:r w:rsidRPr="00B8423E">
        <w:rPr>
          <w:rFonts w:ascii="Times New Roman" w:hAnsi="Times New Roman" w:cs="Times New Roman"/>
          <w:color w:val="000000"/>
          <w:sz w:val="20"/>
          <w:szCs w:val="20"/>
          <w:lang w:val="en-US"/>
        </w:rPr>
        <w:br/>
        <w:t>J Card Fail, 23 (9), 666-671</w:t>
      </w:r>
    </w:p>
    <w:p w14:paraId="588676BE"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Meisal R, Rounge TB, Christiansen IK, Eieland AK, Worren MM, Molden TF, Kommedal Ø, Hovig E, </w:t>
      </w:r>
      <w:r w:rsidRPr="00B8423E">
        <w:rPr>
          <w:rFonts w:ascii="Times New Roman" w:hAnsi="Times New Roman" w:cs="Times New Roman"/>
          <w:b/>
          <w:bCs/>
          <w:color w:val="000000"/>
          <w:sz w:val="20"/>
          <w:szCs w:val="20"/>
          <w:lang w:val="en-US"/>
        </w:rPr>
        <w:t>Leegaard TM</w:t>
      </w:r>
      <w:r w:rsidRPr="00B8423E">
        <w:rPr>
          <w:rFonts w:ascii="Times New Roman" w:hAnsi="Times New Roman" w:cs="Times New Roman"/>
          <w:color w:val="000000"/>
          <w:sz w:val="20"/>
          <w:szCs w:val="20"/>
          <w:lang w:val="en-US"/>
        </w:rPr>
        <w:t>, Ambur OH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HPV Genotyping of Modified General Primer-Amplicons Is More Analytically Sensitive and Specific by Sequencing than by Hybridization</w:t>
      </w:r>
      <w:r w:rsidRPr="00B8423E">
        <w:rPr>
          <w:rFonts w:ascii="Times New Roman" w:hAnsi="Times New Roman" w:cs="Times New Roman"/>
          <w:color w:val="000000"/>
          <w:sz w:val="20"/>
          <w:szCs w:val="20"/>
          <w:lang w:val="en-US"/>
        </w:rPr>
        <w:br/>
        <w:t>PLoS One, 12 (1), e0169074</w:t>
      </w:r>
    </w:p>
    <w:p w14:paraId="3986435F"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Mildenberger J, Johansson I, Sergin I, Kjøbli E, Damås JK, Razani B, </w:t>
      </w:r>
      <w:r w:rsidRPr="00B8423E">
        <w:rPr>
          <w:rFonts w:ascii="Times New Roman" w:hAnsi="Times New Roman" w:cs="Times New Roman"/>
          <w:b/>
          <w:bCs/>
          <w:color w:val="000000"/>
          <w:sz w:val="20"/>
          <w:szCs w:val="20"/>
          <w:lang w:val="en-US"/>
        </w:rPr>
        <w:t>Flo TH</w:t>
      </w:r>
      <w:r w:rsidRPr="00B8423E">
        <w:rPr>
          <w:rFonts w:ascii="Times New Roman" w:hAnsi="Times New Roman" w:cs="Times New Roman"/>
          <w:color w:val="000000"/>
          <w:sz w:val="20"/>
          <w:szCs w:val="20"/>
          <w:lang w:val="en-US"/>
        </w:rPr>
        <w:t>, Bjørkøy G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N-3 PUFAs induce inflammatory tolerance by formation of KEAP1-containing SQSTM1/p62-bodies and activation of NFE2L2</w:t>
      </w:r>
      <w:r w:rsidRPr="00B8423E">
        <w:rPr>
          <w:rFonts w:ascii="Times New Roman" w:hAnsi="Times New Roman" w:cs="Times New Roman"/>
          <w:color w:val="000000"/>
          <w:sz w:val="20"/>
          <w:szCs w:val="20"/>
          <w:lang w:val="en-US"/>
        </w:rPr>
        <w:br/>
        <w:t>Autophagy, 13 (10), 1664-1678</w:t>
      </w:r>
    </w:p>
    <w:p w14:paraId="6ED36003"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Mohandesan E, Fitak RR, </w:t>
      </w:r>
      <w:r w:rsidRPr="00B8423E">
        <w:rPr>
          <w:rFonts w:ascii="Times New Roman" w:hAnsi="Times New Roman" w:cs="Times New Roman"/>
          <w:b/>
          <w:bCs/>
          <w:color w:val="000000"/>
          <w:sz w:val="20"/>
          <w:szCs w:val="20"/>
          <w:lang w:val="en-US"/>
        </w:rPr>
        <w:t>Corander J</w:t>
      </w:r>
      <w:r w:rsidRPr="00B8423E">
        <w:rPr>
          <w:rFonts w:ascii="Times New Roman" w:hAnsi="Times New Roman" w:cs="Times New Roman"/>
          <w:color w:val="000000"/>
          <w:sz w:val="20"/>
          <w:szCs w:val="20"/>
          <w:lang w:val="en-US"/>
        </w:rPr>
        <w:t>, Yadamsuren A, Chuluunbat B, Abdelhadi O, Raziq A, Nagy P, Stalder G, Walzer C, Faye B, Burger PA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Mitogenome Sequencing in the Genus Camelus Reveals Evidence for Purifying Selection and Long-term Divergence between Wild and Domestic Bactrian Camels</w:t>
      </w:r>
      <w:r w:rsidRPr="00B8423E">
        <w:rPr>
          <w:rFonts w:ascii="Times New Roman" w:hAnsi="Times New Roman" w:cs="Times New Roman"/>
          <w:color w:val="000000"/>
          <w:sz w:val="20"/>
          <w:szCs w:val="20"/>
          <w:lang w:val="en-US"/>
        </w:rPr>
        <w:br/>
        <w:t>Sci Rep, 7 (1), 9970</w:t>
      </w:r>
    </w:p>
    <w:p w14:paraId="3E173E63"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Moreno-Gámez S, Sorg RA, Domenech A, </w:t>
      </w:r>
      <w:r w:rsidRPr="00B8423E">
        <w:rPr>
          <w:rFonts w:ascii="Times New Roman" w:hAnsi="Times New Roman" w:cs="Times New Roman"/>
          <w:b/>
          <w:bCs/>
          <w:color w:val="000000"/>
          <w:sz w:val="20"/>
          <w:szCs w:val="20"/>
          <w:lang w:val="en-US"/>
        </w:rPr>
        <w:t>Kjos M</w:t>
      </w:r>
      <w:r w:rsidRPr="00B8423E">
        <w:rPr>
          <w:rFonts w:ascii="Times New Roman" w:hAnsi="Times New Roman" w:cs="Times New Roman"/>
          <w:color w:val="000000"/>
          <w:sz w:val="20"/>
          <w:szCs w:val="20"/>
          <w:lang w:val="en-US"/>
        </w:rPr>
        <w:t>, Weissing FJ, van Doorn GS, Veening JW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Quorum sensing integrates environmental cues, cell density and cell history to control bacterial competence</w:t>
      </w:r>
      <w:r w:rsidRPr="00B8423E">
        <w:rPr>
          <w:rFonts w:ascii="Times New Roman" w:hAnsi="Times New Roman" w:cs="Times New Roman"/>
          <w:color w:val="000000"/>
          <w:sz w:val="20"/>
          <w:szCs w:val="20"/>
          <w:lang w:val="en-US"/>
        </w:rPr>
        <w:br/>
        <w:t>Nat Commun, 8 (1), 854</w:t>
      </w:r>
    </w:p>
    <w:p w14:paraId="1CC13A01"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Morland C, Andersson KA, Haugen ØP, Hadzic A, Kleppa L, Gille A, Rinholm JE, Palibrk V, Diget EH, Kennedy LH, Stølen T, Hennestad E, Moldestad O, Cai Y, Puchades M, Offermanns S, Vervaeke K, </w:t>
      </w:r>
      <w:r w:rsidRPr="00B8423E">
        <w:rPr>
          <w:rFonts w:ascii="Times New Roman" w:hAnsi="Times New Roman" w:cs="Times New Roman"/>
          <w:b/>
          <w:bCs/>
          <w:color w:val="000000"/>
          <w:sz w:val="20"/>
          <w:szCs w:val="20"/>
          <w:lang w:val="en-US"/>
        </w:rPr>
        <w:t>Bjørås M</w:t>
      </w:r>
      <w:r w:rsidRPr="00B8423E">
        <w:rPr>
          <w:rFonts w:ascii="Times New Roman" w:hAnsi="Times New Roman" w:cs="Times New Roman"/>
          <w:color w:val="000000"/>
          <w:sz w:val="20"/>
          <w:szCs w:val="20"/>
          <w:lang w:val="en-US"/>
        </w:rPr>
        <w:t>, Wisløff U, Storm-Mathisen J, Bergersen LH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Exercise induces cerebral VEGF and angiogenesis via the lactate receptor HCAR1</w:t>
      </w:r>
      <w:r w:rsidRPr="00B8423E">
        <w:rPr>
          <w:rFonts w:ascii="Times New Roman" w:hAnsi="Times New Roman" w:cs="Times New Roman"/>
          <w:color w:val="000000"/>
          <w:sz w:val="20"/>
          <w:szCs w:val="20"/>
          <w:lang w:val="en-US"/>
        </w:rPr>
        <w:br/>
        <w:t>Nat Commun, 8, 15557</w:t>
      </w:r>
    </w:p>
    <w:p w14:paraId="3BDAEA44"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Mostowy R, Croucher NJ, Andam CP, </w:t>
      </w:r>
      <w:r w:rsidRPr="00B8423E">
        <w:rPr>
          <w:rFonts w:ascii="Times New Roman" w:hAnsi="Times New Roman" w:cs="Times New Roman"/>
          <w:b/>
          <w:bCs/>
          <w:color w:val="000000"/>
          <w:sz w:val="20"/>
          <w:szCs w:val="20"/>
          <w:lang w:val="en-US"/>
        </w:rPr>
        <w:t>Corander J</w:t>
      </w:r>
      <w:r w:rsidRPr="00B8423E">
        <w:rPr>
          <w:rFonts w:ascii="Times New Roman" w:hAnsi="Times New Roman" w:cs="Times New Roman"/>
          <w:color w:val="000000"/>
          <w:sz w:val="20"/>
          <w:szCs w:val="20"/>
          <w:lang w:val="en-US"/>
        </w:rPr>
        <w:t>, Hanage WP, Marttinen P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Efficient Inference of Recent and Ancestral Recombination within Bacterial Populations</w:t>
      </w:r>
      <w:r w:rsidRPr="00B8423E">
        <w:rPr>
          <w:rFonts w:ascii="Times New Roman" w:hAnsi="Times New Roman" w:cs="Times New Roman"/>
          <w:color w:val="000000"/>
          <w:sz w:val="20"/>
          <w:szCs w:val="20"/>
          <w:lang w:val="en-US"/>
        </w:rPr>
        <w:br/>
        <w:t>Mol Biol Evol, 34 (5), 1167-1182</w:t>
      </w:r>
    </w:p>
    <w:p w14:paraId="585A0B7E"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Moyo SJ, Kommedal Ø, Blomberg B, Hanevik K, Tellevik MG, Maselle SY, </w:t>
      </w:r>
      <w:r w:rsidRPr="00B8423E">
        <w:rPr>
          <w:rFonts w:ascii="Times New Roman" w:hAnsi="Times New Roman" w:cs="Times New Roman"/>
          <w:b/>
          <w:bCs/>
          <w:color w:val="000000"/>
          <w:sz w:val="20"/>
          <w:szCs w:val="20"/>
          <w:lang w:val="en-US"/>
        </w:rPr>
        <w:t>Langeland N</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Comprehensive Analysis of Prevalence, Epidemiologic Characteristics, and Clinical Characteristics of Monoinfection and Coinfection in Diarrheal Diseases in Children in Tanzania</w:t>
      </w:r>
      <w:r w:rsidRPr="00B8423E">
        <w:rPr>
          <w:rFonts w:ascii="Times New Roman" w:hAnsi="Times New Roman" w:cs="Times New Roman"/>
          <w:color w:val="000000"/>
          <w:sz w:val="20"/>
          <w:szCs w:val="20"/>
          <w:lang w:val="en-US"/>
        </w:rPr>
        <w:br/>
        <w:t>Am J Epidemiol, 186 (9), 1074-1083</w:t>
      </w:r>
    </w:p>
    <w:p w14:paraId="1177C3FB"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Mukendi D, Lilo Kalo JR, Mpanya A, Minikulu L, Kayembe T, Lutumba P, Barbé B, Gillet P, Jacobs J, Van Loen H, Yansouni CP, Chappuis F, Ravinetto R, Verdonck K, Boelaert M, </w:t>
      </w:r>
      <w:r w:rsidRPr="00B8423E">
        <w:rPr>
          <w:rFonts w:ascii="Times New Roman" w:hAnsi="Times New Roman" w:cs="Times New Roman"/>
          <w:b/>
          <w:bCs/>
          <w:color w:val="000000"/>
          <w:sz w:val="20"/>
          <w:szCs w:val="20"/>
          <w:lang w:val="en-US"/>
        </w:rPr>
        <w:t>Winkler AS</w:t>
      </w:r>
      <w:r w:rsidRPr="00B8423E">
        <w:rPr>
          <w:rFonts w:ascii="Times New Roman" w:hAnsi="Times New Roman" w:cs="Times New Roman"/>
          <w:color w:val="000000"/>
          <w:sz w:val="20"/>
          <w:szCs w:val="20"/>
          <w:lang w:val="en-US"/>
        </w:rPr>
        <w:t>, Bottieau E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lastRenderedPageBreak/>
        <w:t>Clinical Spectrum, Etiology, and Outcome of Neurological Disorders in the Rural Hospital of Mosango, the Democratic Republic of Congo</w:t>
      </w:r>
      <w:r w:rsidRPr="00B8423E">
        <w:rPr>
          <w:rFonts w:ascii="Times New Roman" w:hAnsi="Times New Roman" w:cs="Times New Roman"/>
          <w:color w:val="000000"/>
          <w:sz w:val="20"/>
          <w:szCs w:val="20"/>
          <w:lang w:val="en-US"/>
        </w:rPr>
        <w:br/>
        <w:t>Am J Trop Med Hyg, 97 (5), 1454-1460</w:t>
      </w:r>
    </w:p>
    <w:p w14:paraId="3AA63A8B"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Murray S, Pascoe B, Méric G, Mageiros L, Yahara K, Hitchings MD, Friedmann Y, Wilkinson TS, Gormley FJ, Mack D, Bray JE, Lamble S, Bowden R, Jolley KA, Maiden MCJ, Wendlandt S, Schwarz S, </w:t>
      </w:r>
      <w:r w:rsidRPr="00B8423E">
        <w:rPr>
          <w:rFonts w:ascii="Times New Roman" w:hAnsi="Times New Roman" w:cs="Times New Roman"/>
          <w:b/>
          <w:bCs/>
          <w:color w:val="000000"/>
          <w:sz w:val="20"/>
          <w:szCs w:val="20"/>
          <w:lang w:val="en-US"/>
        </w:rPr>
        <w:t>Corander J</w:t>
      </w:r>
      <w:r w:rsidRPr="00B8423E">
        <w:rPr>
          <w:rFonts w:ascii="Times New Roman" w:hAnsi="Times New Roman" w:cs="Times New Roman"/>
          <w:color w:val="000000"/>
          <w:sz w:val="20"/>
          <w:szCs w:val="20"/>
          <w:lang w:val="en-US"/>
        </w:rPr>
        <w:t>, Fitzgerald JR, Sheppard SK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Recombination-Mediated Host Adaptation by Avian Staphylococcus aureus</w:t>
      </w:r>
      <w:r w:rsidRPr="00B8423E">
        <w:rPr>
          <w:rFonts w:ascii="Times New Roman" w:hAnsi="Times New Roman" w:cs="Times New Roman"/>
          <w:color w:val="000000"/>
          <w:sz w:val="20"/>
          <w:szCs w:val="20"/>
          <w:lang w:val="en-US"/>
        </w:rPr>
        <w:br/>
        <w:t>Genome Biol Evol, 9 (4), 830-842</w:t>
      </w:r>
    </w:p>
    <w:p w14:paraId="1620AF7B"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Muziasari WI, Pitkänen LK, </w:t>
      </w:r>
      <w:r w:rsidRPr="00B8423E">
        <w:rPr>
          <w:rFonts w:ascii="Times New Roman" w:hAnsi="Times New Roman" w:cs="Times New Roman"/>
          <w:b/>
          <w:bCs/>
          <w:color w:val="000000"/>
          <w:sz w:val="20"/>
          <w:szCs w:val="20"/>
          <w:lang w:val="en-US"/>
        </w:rPr>
        <w:t>Sørum H</w:t>
      </w:r>
      <w:r w:rsidRPr="00B8423E">
        <w:rPr>
          <w:rFonts w:ascii="Times New Roman" w:hAnsi="Times New Roman" w:cs="Times New Roman"/>
          <w:color w:val="000000"/>
          <w:sz w:val="20"/>
          <w:szCs w:val="20"/>
          <w:lang w:val="en-US"/>
        </w:rPr>
        <w:t>, Stedtfeld RD, Tiedje JM, Virta M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Corrigendum: The Resistome of Farmed Fish Feces Contributes to the Enrichment of Antibiotic Resistance Genes in Sediments below Baltic Sea Fish Farms</w:t>
      </w:r>
      <w:r w:rsidRPr="00B8423E">
        <w:rPr>
          <w:rFonts w:ascii="Times New Roman" w:hAnsi="Times New Roman" w:cs="Times New Roman"/>
          <w:color w:val="000000"/>
          <w:sz w:val="20"/>
          <w:szCs w:val="20"/>
          <w:lang w:val="en-US"/>
        </w:rPr>
        <w:br/>
        <w:t>Front Microbiol, 8, 1491</w:t>
      </w:r>
    </w:p>
    <w:p w14:paraId="7EF8B202"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Mørch K, Manoharan A, Chandy S, Chacko N, Alvarez-Uria G, Patil S, Henry A, Nesaraj J, Kuriakose C, Singh A, Kurian S, Gill Haanshuus C, </w:t>
      </w:r>
      <w:r w:rsidRPr="00B8423E">
        <w:rPr>
          <w:rFonts w:ascii="Times New Roman" w:hAnsi="Times New Roman" w:cs="Times New Roman"/>
          <w:b/>
          <w:bCs/>
          <w:color w:val="000000"/>
          <w:sz w:val="20"/>
          <w:szCs w:val="20"/>
          <w:lang w:val="en-US"/>
        </w:rPr>
        <w:t>Langeland N</w:t>
      </w:r>
      <w:r w:rsidRPr="00B8423E">
        <w:rPr>
          <w:rFonts w:ascii="Times New Roman" w:hAnsi="Times New Roman" w:cs="Times New Roman"/>
          <w:color w:val="000000"/>
          <w:sz w:val="20"/>
          <w:szCs w:val="20"/>
          <w:lang w:val="en-US"/>
        </w:rPr>
        <w:t>, Blomberg B, Vasanthan Antony G, Mathai D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Acute undifferentiated fever in India: a multicentre study of aetiology and diagnostic accuracy</w:t>
      </w:r>
      <w:r w:rsidRPr="00B8423E">
        <w:rPr>
          <w:rFonts w:ascii="Times New Roman" w:hAnsi="Times New Roman" w:cs="Times New Roman"/>
          <w:color w:val="000000"/>
          <w:sz w:val="20"/>
          <w:szCs w:val="20"/>
          <w:lang w:val="en-US"/>
        </w:rPr>
        <w:br/>
        <w:t>BMC Infect Dis, 17 (1), 665</w:t>
      </w:r>
    </w:p>
    <w:p w14:paraId="25D1FD00"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Mørch RH, Dieset I, Faerden A, Hope S, Aas M, Nerhus M, Gardsjord ES, Haram M, Falk RS, Joa I, Morken G, Agartz I,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Djurovic S, Melle I, Ueland T, Andreassen OA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Persistent increase in TNF and IL-1 markers in severe mental disorders suggests trait-related inflammation: a one year follow-up study</w:t>
      </w:r>
      <w:r w:rsidRPr="00B8423E">
        <w:rPr>
          <w:rFonts w:ascii="Times New Roman" w:hAnsi="Times New Roman" w:cs="Times New Roman"/>
          <w:color w:val="000000"/>
          <w:sz w:val="20"/>
          <w:szCs w:val="20"/>
          <w:lang w:val="en-US"/>
        </w:rPr>
        <w:br/>
        <w:t>Acta Psychiatr Scand, 136 (4), 400-408</w:t>
      </w:r>
    </w:p>
    <w:p w14:paraId="03E3AFA9"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Nau AL, Mwape KE, Wiefek J, Schmidt K, Abatih E, Dorny P, Praet N, Chiluba C, Schmidt H, Phiri IK, </w:t>
      </w:r>
      <w:r w:rsidRPr="00B8423E">
        <w:rPr>
          <w:rFonts w:ascii="Times New Roman" w:hAnsi="Times New Roman" w:cs="Times New Roman"/>
          <w:b/>
          <w:bCs/>
          <w:color w:val="000000"/>
          <w:sz w:val="20"/>
          <w:szCs w:val="20"/>
          <w:lang w:val="en-US"/>
        </w:rPr>
        <w:t>Winkler AS</w:t>
      </w:r>
      <w:r w:rsidRPr="00B8423E">
        <w:rPr>
          <w:rFonts w:ascii="Times New Roman" w:hAnsi="Times New Roman" w:cs="Times New Roman"/>
          <w:color w:val="000000"/>
          <w:sz w:val="20"/>
          <w:szCs w:val="20"/>
          <w:lang w:val="en-US"/>
        </w:rPr>
        <w:t>, Gabriël S, Blocher J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Cognitive impairment and quality of life of people with epilepsy and neurocysticercosis in Zambia</w:t>
      </w:r>
      <w:r w:rsidRPr="00B8423E">
        <w:rPr>
          <w:rFonts w:ascii="Times New Roman" w:hAnsi="Times New Roman" w:cs="Times New Roman"/>
          <w:color w:val="000000"/>
          <w:sz w:val="20"/>
          <w:szCs w:val="20"/>
          <w:lang w:val="en-US"/>
        </w:rPr>
        <w:br/>
        <w:t>Epilepsy Behav (in press)</w:t>
      </w:r>
    </w:p>
    <w:p w14:paraId="50D6A4E2"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Nordin A, Åberg F, Pukkala E, Pedersen CR, Storm HH, Rasmussen A, Bennet W, Olausson M, Wilczek H, Ericzon BG, Tretli S, Line PD, </w:t>
      </w:r>
      <w:r w:rsidRPr="00B8423E">
        <w:rPr>
          <w:rFonts w:ascii="Times New Roman" w:hAnsi="Times New Roman" w:cs="Times New Roman"/>
          <w:b/>
          <w:bCs/>
          <w:color w:val="000000"/>
          <w:sz w:val="20"/>
          <w:szCs w:val="20"/>
          <w:lang w:val="en-US"/>
        </w:rPr>
        <w:t>Karlsen TH</w:t>
      </w:r>
      <w:r w:rsidRPr="00B8423E">
        <w:rPr>
          <w:rFonts w:ascii="Times New Roman" w:hAnsi="Times New Roman" w:cs="Times New Roman"/>
          <w:color w:val="000000"/>
          <w:sz w:val="20"/>
          <w:szCs w:val="20"/>
          <w:lang w:val="en-US"/>
        </w:rPr>
        <w:t>, Boberg KM, Isoniemi H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Decreasing incidence of cancer after liver transplantation-A Nordic population-based study over 3 decades</w:t>
      </w:r>
      <w:r w:rsidRPr="00B8423E">
        <w:rPr>
          <w:rFonts w:ascii="Times New Roman" w:hAnsi="Times New Roman" w:cs="Times New Roman"/>
          <w:color w:val="000000"/>
          <w:sz w:val="20"/>
          <w:szCs w:val="20"/>
          <w:lang w:val="en-US"/>
        </w:rPr>
        <w:br/>
        <w:t>Am J Transplant (in press)</w:t>
      </w:r>
    </w:p>
    <w:p w14:paraId="55805EAC"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Norheim G, Seterelv S, Arnesen TM, Mengshoel AT, </w:t>
      </w:r>
      <w:r w:rsidRPr="00B8423E">
        <w:rPr>
          <w:rFonts w:ascii="Times New Roman" w:hAnsi="Times New Roman" w:cs="Times New Roman"/>
          <w:b/>
          <w:bCs/>
          <w:color w:val="000000"/>
          <w:sz w:val="20"/>
          <w:szCs w:val="20"/>
          <w:lang w:val="en-US"/>
        </w:rPr>
        <w:t>Tønjum T</w:t>
      </w:r>
      <w:r w:rsidRPr="00B8423E">
        <w:rPr>
          <w:rFonts w:ascii="Times New Roman" w:hAnsi="Times New Roman" w:cs="Times New Roman"/>
          <w:color w:val="000000"/>
          <w:sz w:val="20"/>
          <w:szCs w:val="20"/>
          <w:lang w:val="en-US"/>
        </w:rPr>
        <w:t>, Rønning JO, Eldholm V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Tuberculosis Outbreak in an Educational Institution in Norway</w:t>
      </w:r>
      <w:r w:rsidRPr="00B8423E">
        <w:rPr>
          <w:rFonts w:ascii="Times New Roman" w:hAnsi="Times New Roman" w:cs="Times New Roman"/>
          <w:color w:val="000000"/>
          <w:sz w:val="20"/>
          <w:szCs w:val="20"/>
          <w:lang w:val="en-US"/>
        </w:rPr>
        <w:br/>
        <w:t>J Clin Microbiol, 55 (5), 1327-1333</w:t>
      </w:r>
    </w:p>
    <w:p w14:paraId="38BCCDE4"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Norum HM, Broch K, Michelsen AE, Lunde IG, Lekva T, Abraityte A, Dahl CP, Fiane AE, Andreassen AK, Christensen G, Aakhus S,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Gullestad L, Ueland 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The Notch Ligands DLL1 and Periostin Are Associated with Symptom Severity and Diastolic Function in Dilated Cardiomyopathy</w:t>
      </w:r>
      <w:r w:rsidRPr="00B8423E">
        <w:rPr>
          <w:rFonts w:ascii="Times New Roman" w:hAnsi="Times New Roman" w:cs="Times New Roman"/>
          <w:color w:val="000000"/>
          <w:sz w:val="20"/>
          <w:szCs w:val="20"/>
          <w:lang w:val="en-US"/>
        </w:rPr>
        <w:br/>
        <w:t>J Cardiovasc Transl Res, 10 (4), 401-410</w:t>
      </w:r>
    </w:p>
    <w:p w14:paraId="3E3382C3"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Nygård ST, Skrede S, </w:t>
      </w:r>
      <w:r w:rsidRPr="00B8423E">
        <w:rPr>
          <w:rFonts w:ascii="Times New Roman" w:hAnsi="Times New Roman" w:cs="Times New Roman"/>
          <w:b/>
          <w:bCs/>
          <w:color w:val="000000"/>
          <w:sz w:val="20"/>
          <w:szCs w:val="20"/>
          <w:lang w:val="en-US"/>
        </w:rPr>
        <w:t>Langeland N</w:t>
      </w:r>
      <w:r w:rsidRPr="00B8423E">
        <w:rPr>
          <w:rFonts w:ascii="Times New Roman" w:hAnsi="Times New Roman" w:cs="Times New Roman"/>
          <w:color w:val="000000"/>
          <w:sz w:val="20"/>
          <w:szCs w:val="20"/>
          <w:lang w:val="en-US"/>
        </w:rPr>
        <w:t>, Flaatten HK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An observational study of community-acquired severe sepsis comparing intensive care and non-intensive care patients</w:t>
      </w:r>
      <w:r w:rsidRPr="00B8423E">
        <w:rPr>
          <w:rFonts w:ascii="Times New Roman" w:hAnsi="Times New Roman" w:cs="Times New Roman"/>
          <w:color w:val="000000"/>
          <w:sz w:val="20"/>
          <w:szCs w:val="20"/>
          <w:lang w:val="en-US"/>
        </w:rPr>
        <w:br/>
        <w:t>Acta Anaesthesiol Scand, 61 (2), 194-204</w:t>
      </w:r>
    </w:p>
    <w:p w14:paraId="592C51FF"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Nymo SH,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Kjekshus J, McMurray JJ, Cleland JG, Wikstrand J, Muntendam P, Wienhues-Thelen U, Latini R, Askevold ET, Gravning J, Dahl CP, Broch K, Yndestad A, Gullestad L, Ueland T, CORONA Study Group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lastRenderedPageBreak/>
        <w:t>Limited Added Value of Circulating Inflammatory Biomarkers in Chronic Heart Failure</w:t>
      </w:r>
      <w:r w:rsidRPr="00B8423E">
        <w:rPr>
          <w:rFonts w:ascii="Times New Roman" w:hAnsi="Times New Roman" w:cs="Times New Roman"/>
          <w:color w:val="000000"/>
          <w:sz w:val="20"/>
          <w:szCs w:val="20"/>
          <w:lang w:val="en-US"/>
        </w:rPr>
        <w:br/>
        <w:t>JACC Heart Fail, 5 (4), 256-264</w:t>
      </w:r>
    </w:p>
    <w:p w14:paraId="145297B4"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Nørstebø SF, Paulshus E, Bjelland AM, </w:t>
      </w:r>
      <w:r w:rsidRPr="00B8423E">
        <w:rPr>
          <w:rFonts w:ascii="Times New Roman" w:hAnsi="Times New Roman" w:cs="Times New Roman"/>
          <w:b/>
          <w:bCs/>
          <w:color w:val="000000"/>
          <w:sz w:val="20"/>
          <w:szCs w:val="20"/>
          <w:lang w:val="en-US"/>
        </w:rPr>
        <w:t>Sørum H</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A unique role of flagellar function in Aliivibrio salmonicida pathogenicity not related to bacterial motility in aquatic environments</w:t>
      </w:r>
      <w:r w:rsidRPr="00B8423E">
        <w:rPr>
          <w:rFonts w:ascii="Times New Roman" w:hAnsi="Times New Roman" w:cs="Times New Roman"/>
          <w:color w:val="000000"/>
          <w:sz w:val="20"/>
          <w:szCs w:val="20"/>
          <w:lang w:val="en-US"/>
        </w:rPr>
        <w:br/>
        <w:t>Microb Pathog, 109, 263-273</w:t>
      </w:r>
    </w:p>
    <w:p w14:paraId="3F9295BA"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O'Hara SP, </w:t>
      </w:r>
      <w:r w:rsidRPr="00B8423E">
        <w:rPr>
          <w:rFonts w:ascii="Times New Roman" w:hAnsi="Times New Roman" w:cs="Times New Roman"/>
          <w:b/>
          <w:bCs/>
          <w:color w:val="000000"/>
          <w:sz w:val="20"/>
          <w:szCs w:val="20"/>
          <w:lang w:val="en-US"/>
        </w:rPr>
        <w:t>Karlsen TH</w:t>
      </w:r>
      <w:r w:rsidRPr="00B8423E">
        <w:rPr>
          <w:rFonts w:ascii="Times New Roman" w:hAnsi="Times New Roman" w:cs="Times New Roman"/>
          <w:color w:val="000000"/>
          <w:sz w:val="20"/>
          <w:szCs w:val="20"/>
          <w:lang w:val="en-US"/>
        </w:rPr>
        <w:t>, LaRusso NF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Cholangiocytes and the environment in primary sclerosing cholangitis: where is the link?</w:t>
      </w:r>
      <w:r w:rsidRPr="00B8423E">
        <w:rPr>
          <w:rFonts w:ascii="Times New Roman" w:hAnsi="Times New Roman" w:cs="Times New Roman"/>
          <w:color w:val="000000"/>
          <w:sz w:val="20"/>
          <w:szCs w:val="20"/>
          <w:lang w:val="en-US"/>
        </w:rPr>
        <w:br/>
        <w:t>Gut, 66 (11), 1873-1877</w:t>
      </w:r>
    </w:p>
    <w:p w14:paraId="7586E964"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Odoch T, </w:t>
      </w:r>
      <w:r w:rsidRPr="00B8423E">
        <w:rPr>
          <w:rFonts w:ascii="Times New Roman" w:hAnsi="Times New Roman" w:cs="Times New Roman"/>
          <w:b/>
          <w:bCs/>
          <w:color w:val="000000"/>
          <w:sz w:val="20"/>
          <w:szCs w:val="20"/>
          <w:lang w:val="en-US"/>
        </w:rPr>
        <w:t>Wasteson Y</w:t>
      </w:r>
      <w:r w:rsidRPr="00B8423E">
        <w:rPr>
          <w:rFonts w:ascii="Times New Roman" w:hAnsi="Times New Roman" w:cs="Times New Roman"/>
          <w:color w:val="000000"/>
          <w:sz w:val="20"/>
          <w:szCs w:val="20"/>
          <w:lang w:val="en-US"/>
        </w:rPr>
        <w:t>, L'Abée-Lund T, Muwonge A, Kankya C, Nyakarahuka L, Tegule S, Skjerve E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Prevalence, antimicrobial susceptibility and risk factors associated with non-typhoidal Salmonella on Ugandan layer hen farms</w:t>
      </w:r>
      <w:r w:rsidRPr="00B8423E">
        <w:rPr>
          <w:rFonts w:ascii="Times New Roman" w:hAnsi="Times New Roman" w:cs="Times New Roman"/>
          <w:color w:val="000000"/>
          <w:sz w:val="20"/>
          <w:szCs w:val="20"/>
          <w:lang w:val="en-US"/>
        </w:rPr>
        <w:br/>
        <w:t>BMC Vet Res, 13 (1), 365</w:t>
      </w:r>
    </w:p>
    <w:p w14:paraId="53B4A5F3"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Olsen MB, Hildrestrand GA, Scheffler K, Vinge LE, Alfsnes K, Palibrk V, Wang J, Neurauter CG, Luna L, Johansen J, Øgaard JDS, Ohm IK, Slupphaug G, Kuśnierczyk A, Fiane AE, Brorson SH, Zhang L, Gullestad L, Louch WE, Iversen PO, Østlie I, Klungland A, Christensen G, Sjaastad I, Sætrom P et al.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NEIL3-Dependent Regulation of Cardiac Fibroblast Proliferation Prevents Myocardial Rupture</w:t>
      </w:r>
      <w:r w:rsidRPr="00B8423E">
        <w:rPr>
          <w:rFonts w:ascii="Times New Roman" w:hAnsi="Times New Roman" w:cs="Times New Roman"/>
          <w:color w:val="000000"/>
          <w:sz w:val="20"/>
          <w:szCs w:val="20"/>
          <w:lang w:val="en-US"/>
        </w:rPr>
        <w:br/>
        <w:t>Cell Rep, 18 (1), 82-92</w:t>
      </w:r>
    </w:p>
    <w:p w14:paraId="544F4899"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Oropeza-Moe M, Grøntvedt CA, Phythian CJ, </w:t>
      </w:r>
      <w:r w:rsidRPr="00B8423E">
        <w:rPr>
          <w:rFonts w:ascii="Times New Roman" w:hAnsi="Times New Roman" w:cs="Times New Roman"/>
          <w:b/>
          <w:bCs/>
          <w:color w:val="000000"/>
          <w:sz w:val="20"/>
          <w:szCs w:val="20"/>
          <w:lang w:val="en-US"/>
        </w:rPr>
        <w:t>Sørum H</w:t>
      </w:r>
      <w:r w:rsidRPr="00B8423E">
        <w:rPr>
          <w:rFonts w:ascii="Times New Roman" w:hAnsi="Times New Roman" w:cs="Times New Roman"/>
          <w:color w:val="000000"/>
          <w:sz w:val="20"/>
          <w:szCs w:val="20"/>
          <w:lang w:val="en-US"/>
        </w:rPr>
        <w:t>, Fauske AK, Framstad 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Zinc oxide enriched peat influence Escherichia coli infection related diarrhea, growth rates, serum and tissue zinc levels in Norwegian piglets around weaning: five case herd trials</w:t>
      </w:r>
      <w:r w:rsidRPr="00B8423E">
        <w:rPr>
          <w:rFonts w:ascii="Times New Roman" w:hAnsi="Times New Roman" w:cs="Times New Roman"/>
          <w:color w:val="000000"/>
          <w:sz w:val="20"/>
          <w:szCs w:val="20"/>
          <w:lang w:val="en-US"/>
        </w:rPr>
        <w:br/>
        <w:t>Porcine Health Manag, 3, 14</w:t>
      </w:r>
    </w:p>
    <w:p w14:paraId="00A0EFF3"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Ottesen AH, Carlson CR, Louch WE, Dahl MB, Sandbu RA, Johansen RF, Jarstadmarken H, </w:t>
      </w:r>
      <w:r w:rsidRPr="00B8423E">
        <w:rPr>
          <w:rFonts w:ascii="Times New Roman" w:hAnsi="Times New Roman" w:cs="Times New Roman"/>
          <w:b/>
          <w:bCs/>
          <w:color w:val="000000"/>
          <w:sz w:val="20"/>
          <w:szCs w:val="20"/>
          <w:lang w:val="en-US"/>
        </w:rPr>
        <w:t>Bjørås M</w:t>
      </w:r>
      <w:r w:rsidRPr="00B8423E">
        <w:rPr>
          <w:rFonts w:ascii="Times New Roman" w:hAnsi="Times New Roman" w:cs="Times New Roman"/>
          <w:color w:val="000000"/>
          <w:sz w:val="20"/>
          <w:szCs w:val="20"/>
          <w:lang w:val="en-US"/>
        </w:rPr>
        <w:t>, Høiseth AD, Brynildsen J, Sjaastad I, Stridsberg M, Omland T, Christensen G, Røsjø H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Glycosylated Chromogranin A in Heart Failure: Implications for Processing and Cardiomyocyte Calcium Homeostasis</w:t>
      </w:r>
      <w:r w:rsidRPr="00B8423E">
        <w:rPr>
          <w:rFonts w:ascii="Times New Roman" w:hAnsi="Times New Roman" w:cs="Times New Roman"/>
          <w:color w:val="000000"/>
          <w:sz w:val="20"/>
          <w:szCs w:val="20"/>
          <w:lang w:val="en-US"/>
        </w:rPr>
        <w:br/>
        <w:t>Circ Heart Fail, 10 (2)</w:t>
      </w:r>
    </w:p>
    <w:p w14:paraId="3921F300"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Page AL, Coldiron ME, Gamougam K, Acyl MA, Tamadji M, Lastrucci C, Hurtado N, Tehoua FC, Fermon F, </w:t>
      </w:r>
      <w:r w:rsidRPr="00B8423E">
        <w:rPr>
          <w:rFonts w:ascii="Times New Roman" w:hAnsi="Times New Roman" w:cs="Times New Roman"/>
          <w:b/>
          <w:bCs/>
          <w:color w:val="000000"/>
          <w:sz w:val="20"/>
          <w:szCs w:val="20"/>
          <w:lang w:val="en-US"/>
        </w:rPr>
        <w:t>Caugant DA</w:t>
      </w:r>
      <w:r w:rsidRPr="00B8423E">
        <w:rPr>
          <w:rFonts w:ascii="Times New Roman" w:hAnsi="Times New Roman" w:cs="Times New Roman"/>
          <w:color w:val="000000"/>
          <w:sz w:val="20"/>
          <w:szCs w:val="20"/>
          <w:lang w:val="en-US"/>
        </w:rPr>
        <w:t>, Porten K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Four years of case-based surveillance of meningitis following the introduction of MenAfriVac in Moissala, Chad: lessons learned</w:t>
      </w:r>
      <w:r w:rsidRPr="00B8423E">
        <w:rPr>
          <w:rFonts w:ascii="Times New Roman" w:hAnsi="Times New Roman" w:cs="Times New Roman"/>
          <w:color w:val="000000"/>
          <w:sz w:val="20"/>
          <w:szCs w:val="20"/>
          <w:lang w:val="en-US"/>
        </w:rPr>
        <w:br/>
        <w:t>Trop Med Int Health, 22 (12), 1561-1568</w:t>
      </w:r>
    </w:p>
    <w:p w14:paraId="667429E8"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Pawar T, </w:t>
      </w:r>
      <w:r w:rsidRPr="00B8423E">
        <w:rPr>
          <w:rFonts w:ascii="Times New Roman" w:hAnsi="Times New Roman" w:cs="Times New Roman"/>
          <w:b/>
          <w:bCs/>
          <w:color w:val="000000"/>
          <w:sz w:val="20"/>
          <w:szCs w:val="20"/>
          <w:lang w:val="en-US"/>
        </w:rPr>
        <w:t>Bjørås M</w:t>
      </w:r>
      <w:r w:rsidRPr="00B8423E">
        <w:rPr>
          <w:rFonts w:ascii="Times New Roman" w:hAnsi="Times New Roman" w:cs="Times New Roman"/>
          <w:color w:val="000000"/>
          <w:sz w:val="20"/>
          <w:szCs w:val="20"/>
          <w:lang w:val="en-US"/>
        </w:rPr>
        <w:t>, Klungland A, Eide L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Metabolism and DNA repair shape a specific modification pattern in mitochondrial DNA</w:t>
      </w:r>
      <w:r w:rsidRPr="00B8423E">
        <w:rPr>
          <w:rFonts w:ascii="Times New Roman" w:hAnsi="Times New Roman" w:cs="Times New Roman"/>
          <w:color w:val="000000"/>
          <w:sz w:val="20"/>
          <w:szCs w:val="20"/>
          <w:lang w:val="en-US"/>
        </w:rPr>
        <w:br/>
        <w:t>Mitochondrion (in press)</w:t>
      </w:r>
    </w:p>
    <w:p w14:paraId="11788599"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Pedersen IB, Helgesen E, Flåtten I, Fossum-Raunehaug S, </w:t>
      </w:r>
      <w:r w:rsidRPr="00B8423E">
        <w:rPr>
          <w:rFonts w:ascii="Times New Roman" w:hAnsi="Times New Roman" w:cs="Times New Roman"/>
          <w:b/>
          <w:bCs/>
          <w:color w:val="000000"/>
          <w:sz w:val="20"/>
          <w:szCs w:val="20"/>
          <w:lang w:val="en-US"/>
        </w:rPr>
        <w:t>Skarstad K</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SeqA structures behind Escherichia coli replication forks affect replication elongation and restart mechanisms</w:t>
      </w:r>
      <w:r w:rsidRPr="00B8423E">
        <w:rPr>
          <w:rFonts w:ascii="Times New Roman" w:hAnsi="Times New Roman" w:cs="Times New Roman"/>
          <w:color w:val="000000"/>
          <w:sz w:val="20"/>
          <w:szCs w:val="20"/>
          <w:lang w:val="en-US"/>
        </w:rPr>
        <w:br/>
        <w:t>Nucleic Acids Res, 45 (11), 6471-6485</w:t>
      </w:r>
    </w:p>
    <w:p w14:paraId="57A9E9AA"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Pensar J, Nyman H, </w:t>
      </w:r>
      <w:r w:rsidRPr="00B8423E">
        <w:rPr>
          <w:rFonts w:ascii="Times New Roman" w:hAnsi="Times New Roman" w:cs="Times New Roman"/>
          <w:b/>
          <w:bCs/>
          <w:color w:val="000000"/>
          <w:sz w:val="20"/>
          <w:szCs w:val="20"/>
          <w:lang w:val="en-US"/>
        </w:rPr>
        <w:t>Corander J</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Structure Learning of Contextual Markov Networks using Marginal Pseudo-likelihood</w:t>
      </w:r>
      <w:r w:rsidRPr="00B8423E">
        <w:rPr>
          <w:rFonts w:ascii="Times New Roman" w:hAnsi="Times New Roman" w:cs="Times New Roman"/>
          <w:color w:val="000000"/>
          <w:sz w:val="20"/>
          <w:szCs w:val="20"/>
          <w:lang w:val="en-US"/>
        </w:rPr>
        <w:br/>
        <w:t>Scand. J. Stat., 44 (2), 455-479</w:t>
      </w:r>
    </w:p>
    <w:p w14:paraId="2C76099B"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Pensar J, Nyman H, Niiranen J, </w:t>
      </w:r>
      <w:r w:rsidRPr="00B8423E">
        <w:rPr>
          <w:rFonts w:ascii="Times New Roman" w:hAnsi="Times New Roman" w:cs="Times New Roman"/>
          <w:b/>
          <w:bCs/>
          <w:color w:val="000000"/>
          <w:sz w:val="20"/>
          <w:szCs w:val="20"/>
          <w:lang w:val="en-US"/>
        </w:rPr>
        <w:t>Corander J</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Marginal Pseudo-Likelihood Learning of Discrete Markov Network Structures</w:t>
      </w:r>
      <w:r w:rsidRPr="00B8423E">
        <w:rPr>
          <w:rFonts w:ascii="Times New Roman" w:hAnsi="Times New Roman" w:cs="Times New Roman"/>
          <w:color w:val="000000"/>
          <w:sz w:val="20"/>
          <w:szCs w:val="20"/>
          <w:lang w:val="en-US"/>
        </w:rPr>
        <w:br/>
        <w:t>Bayesian Anal., 12 (4), 1195-1215</w:t>
      </w:r>
    </w:p>
    <w:p w14:paraId="475B59E6"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lastRenderedPageBreak/>
        <w:t>Pietarinen PO, Eide CA, Ayuda-Durán P, Potdar S, Kuusanmäki H, Andersson EI, Mpindi JP, Pemovska T, Kontro M, Heckman CA, Kallioniemi O, Wennerberg K, Hjorth-Hansen H, Druker BJ, </w:t>
      </w:r>
      <w:r w:rsidRPr="00B8423E">
        <w:rPr>
          <w:rFonts w:ascii="Times New Roman" w:hAnsi="Times New Roman" w:cs="Times New Roman"/>
          <w:b/>
          <w:bCs/>
          <w:color w:val="000000"/>
          <w:sz w:val="20"/>
          <w:szCs w:val="20"/>
          <w:lang w:val="en-US"/>
        </w:rPr>
        <w:t>Enserink JM</w:t>
      </w:r>
      <w:r w:rsidRPr="00B8423E">
        <w:rPr>
          <w:rFonts w:ascii="Times New Roman" w:hAnsi="Times New Roman" w:cs="Times New Roman"/>
          <w:color w:val="000000"/>
          <w:sz w:val="20"/>
          <w:szCs w:val="20"/>
          <w:lang w:val="en-US"/>
        </w:rPr>
        <w:t>, Tyner JW, Mustjoki S, Porkka K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Differentiation status of primary chronic myeloid leukemia cells affects sensitivity to BCR-ABL1 inhibitors</w:t>
      </w:r>
      <w:r w:rsidRPr="00B8423E">
        <w:rPr>
          <w:rFonts w:ascii="Times New Roman" w:hAnsi="Times New Roman" w:cs="Times New Roman"/>
          <w:color w:val="000000"/>
          <w:sz w:val="20"/>
          <w:szCs w:val="20"/>
          <w:lang w:val="en-US"/>
        </w:rPr>
        <w:br/>
        <w:t>Oncotarget, 8 (14), 22606-22615</w:t>
      </w:r>
    </w:p>
    <w:p w14:paraId="16949730"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Prebensen C, </w:t>
      </w:r>
      <w:r w:rsidRPr="00B8423E">
        <w:rPr>
          <w:rFonts w:ascii="Times New Roman" w:hAnsi="Times New Roman" w:cs="Times New Roman"/>
          <w:b/>
          <w:bCs/>
          <w:color w:val="000000"/>
          <w:sz w:val="20"/>
          <w:szCs w:val="20"/>
          <w:lang w:val="en-US"/>
        </w:rPr>
        <w:t>Trøseid M</w:t>
      </w:r>
      <w:r w:rsidRPr="00B8423E">
        <w:rPr>
          <w:rFonts w:ascii="Times New Roman" w:hAnsi="Times New Roman" w:cs="Times New Roman"/>
          <w:color w:val="000000"/>
          <w:sz w:val="20"/>
          <w:szCs w:val="20"/>
          <w:lang w:val="en-US"/>
        </w:rPr>
        <w:t>, Ueland T, Dahm A, Sandset PM, Aaberge I, Waalen K, </w:t>
      </w:r>
      <w:r w:rsidRPr="00B8423E">
        <w:rPr>
          <w:rFonts w:ascii="Times New Roman" w:hAnsi="Times New Roman" w:cs="Times New Roman"/>
          <w:b/>
          <w:bCs/>
          <w:color w:val="000000"/>
          <w:sz w:val="20"/>
          <w:szCs w:val="20"/>
          <w:lang w:val="en-US"/>
        </w:rPr>
        <w:t>Dyrhol-Riise AM</w:t>
      </w:r>
      <w:r w:rsidRPr="00B8423E">
        <w:rPr>
          <w:rFonts w:ascii="Times New Roman" w:hAnsi="Times New Roman" w:cs="Times New Roman"/>
          <w:color w:val="000000"/>
          <w:sz w:val="20"/>
          <w:szCs w:val="20"/>
          <w:lang w:val="en-US"/>
        </w:rPr>
        <w:t>, Taskén K, </w:t>
      </w:r>
      <w:r w:rsidRPr="00B8423E">
        <w:rPr>
          <w:rFonts w:ascii="Times New Roman" w:hAnsi="Times New Roman" w:cs="Times New Roman"/>
          <w:b/>
          <w:bCs/>
          <w:color w:val="000000"/>
          <w:sz w:val="20"/>
          <w:szCs w:val="20"/>
          <w:lang w:val="en-US"/>
        </w:rPr>
        <w:t>Kvale D</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Immune activation and HIV-specific T cell responses are modulated by a cyclooxygenase-2 inhibitor in untreated HIV-infected individuals: An exploratory clinical trial</w:t>
      </w:r>
      <w:r w:rsidRPr="00B8423E">
        <w:rPr>
          <w:rFonts w:ascii="Times New Roman" w:hAnsi="Times New Roman" w:cs="Times New Roman"/>
          <w:color w:val="000000"/>
          <w:sz w:val="20"/>
          <w:szCs w:val="20"/>
          <w:lang w:val="en-US"/>
        </w:rPr>
        <w:br/>
        <w:t>PLoS One, 12 (5), e0176527</w:t>
      </w:r>
    </w:p>
    <w:p w14:paraId="5D78BC9D"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Radunovic M, Klotz C, Saghaug CS, Brattbakk HR, Aebischer T, </w:t>
      </w:r>
      <w:r w:rsidRPr="00B8423E">
        <w:rPr>
          <w:rFonts w:ascii="Times New Roman" w:hAnsi="Times New Roman" w:cs="Times New Roman"/>
          <w:b/>
          <w:bCs/>
          <w:color w:val="000000"/>
          <w:sz w:val="20"/>
          <w:szCs w:val="20"/>
          <w:lang w:val="en-US"/>
        </w:rPr>
        <w:t>Langeland N</w:t>
      </w:r>
      <w:r w:rsidRPr="00B8423E">
        <w:rPr>
          <w:rFonts w:ascii="Times New Roman" w:hAnsi="Times New Roman" w:cs="Times New Roman"/>
          <w:color w:val="000000"/>
          <w:sz w:val="20"/>
          <w:szCs w:val="20"/>
          <w:lang w:val="en-US"/>
        </w:rPr>
        <w:t>, Hanevik K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Genetic variation in potential Giardia vaccine candidates cyst wall protein 2 and α1-giardin</w:t>
      </w:r>
      <w:r w:rsidRPr="00B8423E">
        <w:rPr>
          <w:rFonts w:ascii="Times New Roman" w:hAnsi="Times New Roman" w:cs="Times New Roman"/>
          <w:color w:val="000000"/>
          <w:sz w:val="20"/>
          <w:szCs w:val="20"/>
          <w:lang w:val="en-US"/>
        </w:rPr>
        <w:br/>
        <w:t>Parasitol Res, 116 (8), 2151-2158</w:t>
      </w:r>
    </w:p>
    <w:p w14:paraId="7BE8CB5E"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Rasmussen BK, Hansen S, Laursen RJ, Kosteljanetz M, </w:t>
      </w:r>
      <w:r w:rsidRPr="00B8423E">
        <w:rPr>
          <w:rFonts w:ascii="Times New Roman" w:hAnsi="Times New Roman" w:cs="Times New Roman"/>
          <w:b/>
          <w:bCs/>
          <w:color w:val="000000"/>
          <w:sz w:val="20"/>
          <w:szCs w:val="20"/>
          <w:lang w:val="en-US"/>
        </w:rPr>
        <w:t>Schultz H</w:t>
      </w:r>
      <w:r w:rsidRPr="00B8423E">
        <w:rPr>
          <w:rFonts w:ascii="Times New Roman" w:hAnsi="Times New Roman" w:cs="Times New Roman"/>
          <w:color w:val="000000"/>
          <w:sz w:val="20"/>
          <w:szCs w:val="20"/>
          <w:lang w:val="en-US"/>
        </w:rPr>
        <w:t>, Nørgård BM, Guldberg R, Gradel KO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Epidemiology of glioma: clinical characteristics, symptoms, and predictors of glioma patients grade I-IV in the the Danish Neuro-Oncology Registry</w:t>
      </w:r>
      <w:r w:rsidRPr="00B8423E">
        <w:rPr>
          <w:rFonts w:ascii="Times New Roman" w:hAnsi="Times New Roman" w:cs="Times New Roman"/>
          <w:color w:val="000000"/>
          <w:sz w:val="20"/>
          <w:szCs w:val="20"/>
          <w:lang w:val="en-US"/>
        </w:rPr>
        <w:br/>
        <w:t>J Neurooncol, 135 (3), 571-579</w:t>
      </w:r>
    </w:p>
    <w:p w14:paraId="2CCECA6A"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Reiseter S, Gunnarsson R, </w:t>
      </w:r>
      <w:r w:rsidRPr="00B8423E">
        <w:rPr>
          <w:rFonts w:ascii="Times New Roman" w:hAnsi="Times New Roman" w:cs="Times New Roman"/>
          <w:b/>
          <w:bCs/>
          <w:color w:val="000000"/>
          <w:sz w:val="20"/>
          <w:szCs w:val="20"/>
          <w:lang w:val="en-US"/>
        </w:rPr>
        <w:t>Corander J</w:t>
      </w:r>
      <w:r w:rsidRPr="00B8423E">
        <w:rPr>
          <w:rFonts w:ascii="Times New Roman" w:hAnsi="Times New Roman" w:cs="Times New Roman"/>
          <w:color w:val="000000"/>
          <w:sz w:val="20"/>
          <w:szCs w:val="20"/>
          <w:lang w:val="en-US"/>
        </w:rPr>
        <w:t>, Haydon J, Lund MB, Aaløkken TM, Taraldsrud E, Hetlevik SO, Molberg Ø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Disease evolution in mixed connective tissue disease: results from a long-term nationwide prospective cohort study</w:t>
      </w:r>
      <w:r w:rsidRPr="00B8423E">
        <w:rPr>
          <w:rFonts w:ascii="Times New Roman" w:hAnsi="Times New Roman" w:cs="Times New Roman"/>
          <w:color w:val="000000"/>
          <w:sz w:val="20"/>
          <w:szCs w:val="20"/>
          <w:lang w:val="en-US"/>
        </w:rPr>
        <w:br/>
        <w:t>Arthritis Res Ther, 19 (1), 284</w:t>
      </w:r>
    </w:p>
    <w:p w14:paraId="14380254"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Reiseter S, Gunnarsson R, Mogens Aaløkken T, Brit Lund M, Mynarek G, </w:t>
      </w:r>
      <w:r w:rsidRPr="00B8423E">
        <w:rPr>
          <w:rFonts w:ascii="Times New Roman" w:hAnsi="Times New Roman" w:cs="Times New Roman"/>
          <w:b/>
          <w:bCs/>
          <w:color w:val="000000"/>
          <w:sz w:val="20"/>
          <w:szCs w:val="20"/>
          <w:lang w:val="en-US"/>
        </w:rPr>
        <w:t>Corander J</w:t>
      </w:r>
      <w:r w:rsidRPr="00B8423E">
        <w:rPr>
          <w:rFonts w:ascii="Times New Roman" w:hAnsi="Times New Roman" w:cs="Times New Roman"/>
          <w:color w:val="000000"/>
          <w:sz w:val="20"/>
          <w:szCs w:val="20"/>
          <w:lang w:val="en-US"/>
        </w:rPr>
        <w:t>, Haydon J, Molberg Ø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Progression and mortality of interstitial lung disease in mixed connective tissue disease: a long-term observational nationwide cohort study</w:t>
      </w:r>
      <w:r w:rsidRPr="00B8423E">
        <w:rPr>
          <w:rFonts w:ascii="Times New Roman" w:hAnsi="Times New Roman" w:cs="Times New Roman"/>
          <w:color w:val="000000"/>
          <w:sz w:val="20"/>
          <w:szCs w:val="20"/>
          <w:lang w:val="en-US"/>
        </w:rPr>
        <w:br/>
        <w:t>Rheumatology (Oxford) (in press)</w:t>
      </w:r>
    </w:p>
    <w:p w14:paraId="43BDFE5F"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Retterstøl K, Narverud I, Selmer R, Berge KE, Osnes IV, Ulven SM, Halvorsen B,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Holven KB, Iversen PO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Severe hypertriglyceridemia in Norway: prevalence, clinical and genetic characteristics</w:t>
      </w:r>
      <w:r w:rsidRPr="00B8423E">
        <w:rPr>
          <w:rFonts w:ascii="Times New Roman" w:hAnsi="Times New Roman" w:cs="Times New Roman"/>
          <w:color w:val="000000"/>
          <w:sz w:val="20"/>
          <w:szCs w:val="20"/>
          <w:lang w:val="en-US"/>
        </w:rPr>
        <w:br/>
        <w:t>Lipids Health Dis, 16 (1), 115</w:t>
      </w:r>
    </w:p>
    <w:p w14:paraId="6AD462A4"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Roaldsnes E, Eikeland R, </w:t>
      </w:r>
      <w:r w:rsidRPr="00B8423E">
        <w:rPr>
          <w:rFonts w:ascii="Times New Roman" w:hAnsi="Times New Roman" w:cs="Times New Roman"/>
          <w:b/>
          <w:bCs/>
          <w:color w:val="000000"/>
          <w:sz w:val="20"/>
          <w:szCs w:val="20"/>
          <w:lang w:val="en-US"/>
        </w:rPr>
        <w:t>Berild D</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Lyme neuroborreliosis in cases of non-specific neurological symptoms</w:t>
      </w:r>
      <w:r w:rsidRPr="00B8423E">
        <w:rPr>
          <w:rFonts w:ascii="Times New Roman" w:hAnsi="Times New Roman" w:cs="Times New Roman"/>
          <w:color w:val="000000"/>
          <w:sz w:val="20"/>
          <w:szCs w:val="20"/>
          <w:lang w:val="en-US"/>
        </w:rPr>
        <w:br/>
        <w:t>Tidsskr Nor Laegeforen, 137 (2), 101-104</w:t>
      </w:r>
    </w:p>
    <w:p w14:paraId="70D92F80"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Rodrigues RCV, Zandi H, Kristoffersen AK, </w:t>
      </w:r>
      <w:r w:rsidRPr="00B8423E">
        <w:rPr>
          <w:rFonts w:ascii="Times New Roman" w:hAnsi="Times New Roman" w:cs="Times New Roman"/>
          <w:b/>
          <w:bCs/>
          <w:color w:val="000000"/>
          <w:sz w:val="20"/>
          <w:szCs w:val="20"/>
          <w:lang w:val="en-US"/>
        </w:rPr>
        <w:t>Enersen M</w:t>
      </w:r>
      <w:r w:rsidRPr="00B8423E">
        <w:rPr>
          <w:rFonts w:ascii="Times New Roman" w:hAnsi="Times New Roman" w:cs="Times New Roman"/>
          <w:color w:val="000000"/>
          <w:sz w:val="20"/>
          <w:szCs w:val="20"/>
          <w:lang w:val="en-US"/>
        </w:rPr>
        <w:t>, Mdala I, Ørstavik D, Rôças IN, Siqueira JF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Influence of the Apical Preparation Size and the Irrigant Type on Bacterial Reduction in Root Canal-treated Teeth with Apical Periodontitis</w:t>
      </w:r>
      <w:r w:rsidRPr="00B8423E">
        <w:rPr>
          <w:rFonts w:ascii="Times New Roman" w:hAnsi="Times New Roman" w:cs="Times New Roman"/>
          <w:color w:val="000000"/>
          <w:sz w:val="20"/>
          <w:szCs w:val="20"/>
          <w:lang w:val="en-US"/>
        </w:rPr>
        <w:br/>
        <w:t>J Endod, 43 (7), 1058-1063</w:t>
      </w:r>
    </w:p>
    <w:p w14:paraId="57004081"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Rolseth V, Luna L, Olsen AK, Suganthan R, Scheffler K, Neurauter CG, Esbensen Y, Kuśnierczyk A, Hildrestrand GA, Graupner A, Andersen JM, Slupphaug G, Klungland A, Nilsen H, </w:t>
      </w:r>
      <w:r w:rsidRPr="00B8423E">
        <w:rPr>
          <w:rFonts w:ascii="Times New Roman" w:hAnsi="Times New Roman" w:cs="Times New Roman"/>
          <w:b/>
          <w:bCs/>
          <w:color w:val="000000"/>
          <w:sz w:val="20"/>
          <w:szCs w:val="20"/>
          <w:lang w:val="en-US"/>
        </w:rPr>
        <w:t>Bjørås M</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No cancer predisposition or increased spontaneous mutation frequencies in NEIL DNA glycosylases-deficient mice</w:t>
      </w:r>
      <w:r w:rsidRPr="00B8423E">
        <w:rPr>
          <w:rFonts w:ascii="Times New Roman" w:hAnsi="Times New Roman" w:cs="Times New Roman"/>
          <w:color w:val="000000"/>
          <w:sz w:val="20"/>
          <w:szCs w:val="20"/>
          <w:lang w:val="en-US"/>
        </w:rPr>
        <w:br/>
        <w:t>Sci Rep, 7 (1), 4384</w:t>
      </w:r>
    </w:p>
    <w:p w14:paraId="3FB76A35"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lastRenderedPageBreak/>
        <w:t>Romøren M, </w:t>
      </w:r>
      <w:r w:rsidRPr="00B8423E">
        <w:rPr>
          <w:rFonts w:ascii="Times New Roman" w:hAnsi="Times New Roman" w:cs="Times New Roman"/>
          <w:b/>
          <w:bCs/>
          <w:color w:val="000000"/>
          <w:sz w:val="20"/>
          <w:szCs w:val="20"/>
          <w:lang w:val="en-US"/>
        </w:rPr>
        <w:t>Skaare D</w:t>
      </w:r>
      <w:r w:rsidRPr="00B8423E">
        <w:rPr>
          <w:rFonts w:ascii="Times New Roman" w:hAnsi="Times New Roman" w:cs="Times New Roman"/>
          <w:color w:val="000000"/>
          <w:sz w:val="20"/>
          <w:szCs w:val="20"/>
          <w:lang w:val="en-US"/>
        </w:rPr>
        <w:t>, Grude N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Chlamydia testing in practice - requisitioners and patients</w:t>
      </w:r>
      <w:r w:rsidRPr="00B8423E">
        <w:rPr>
          <w:rFonts w:ascii="Times New Roman" w:hAnsi="Times New Roman" w:cs="Times New Roman"/>
          <w:color w:val="000000"/>
          <w:sz w:val="20"/>
          <w:szCs w:val="20"/>
          <w:lang w:val="en-US"/>
        </w:rPr>
        <w:br/>
        <w:t>Tidsskr Nor Laegeforen, 137 (19)</w:t>
      </w:r>
    </w:p>
    <w:p w14:paraId="7A7248D2"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Rosati E, Dowds CM, Liaskou E, Henriksen EKK, </w:t>
      </w:r>
      <w:r w:rsidRPr="00B8423E">
        <w:rPr>
          <w:rFonts w:ascii="Times New Roman" w:hAnsi="Times New Roman" w:cs="Times New Roman"/>
          <w:b/>
          <w:bCs/>
          <w:color w:val="000000"/>
          <w:sz w:val="20"/>
          <w:szCs w:val="20"/>
          <w:lang w:val="en-US"/>
        </w:rPr>
        <w:t>Karlsen TH</w:t>
      </w:r>
      <w:r w:rsidRPr="00B8423E">
        <w:rPr>
          <w:rFonts w:ascii="Times New Roman" w:hAnsi="Times New Roman" w:cs="Times New Roman"/>
          <w:color w:val="000000"/>
          <w:sz w:val="20"/>
          <w:szCs w:val="20"/>
          <w:lang w:val="en-US"/>
        </w:rPr>
        <w:t>, Franke A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Overview of methodologies for T-cell receptor repertoire analysis</w:t>
      </w:r>
      <w:r w:rsidRPr="00B8423E">
        <w:rPr>
          <w:rFonts w:ascii="Times New Roman" w:hAnsi="Times New Roman" w:cs="Times New Roman"/>
          <w:color w:val="000000"/>
          <w:sz w:val="20"/>
          <w:szCs w:val="20"/>
          <w:lang w:val="en-US"/>
        </w:rPr>
        <w:br/>
        <w:t>BMC Biotechnol, 17 (1), 61</w:t>
      </w:r>
    </w:p>
    <w:p w14:paraId="0D608AC4"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Rydning SL, Backe PH, Sousa MML, Iqbal Z, Øye AM, Sheng Y, Yang M, Lin X, Slupphaug G, Nordenmark TH, Vigeland MD, </w:t>
      </w:r>
      <w:r w:rsidRPr="00B8423E">
        <w:rPr>
          <w:rFonts w:ascii="Times New Roman" w:hAnsi="Times New Roman" w:cs="Times New Roman"/>
          <w:b/>
          <w:bCs/>
          <w:color w:val="000000"/>
          <w:sz w:val="20"/>
          <w:szCs w:val="20"/>
          <w:lang w:val="en-US"/>
        </w:rPr>
        <w:t>Bjørås M</w:t>
      </w:r>
      <w:r w:rsidRPr="00B8423E">
        <w:rPr>
          <w:rFonts w:ascii="Times New Roman" w:hAnsi="Times New Roman" w:cs="Times New Roman"/>
          <w:color w:val="000000"/>
          <w:sz w:val="20"/>
          <w:szCs w:val="20"/>
          <w:lang w:val="en-US"/>
        </w:rPr>
        <w:t>, Tallaksen CM, Selmer KK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Novel UCHL1 mutations reveal new insights into ubiquitin processing</w:t>
      </w:r>
      <w:r w:rsidRPr="00B8423E">
        <w:rPr>
          <w:rFonts w:ascii="Times New Roman" w:hAnsi="Times New Roman" w:cs="Times New Roman"/>
          <w:color w:val="000000"/>
          <w:sz w:val="20"/>
          <w:szCs w:val="20"/>
          <w:lang w:val="en-US"/>
        </w:rPr>
        <w:br/>
        <w:t>Hum Mol Genet, 26 (6), 1031-1040</w:t>
      </w:r>
    </w:p>
    <w:p w14:paraId="4BB83906"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Rydning SL, Backe PH, Sousa MML, Iqbal Z, Øye AM, Sheng Y, Yang M, Lin X, Slupphaug G, Nordenmark TH, Vigeland MD, </w:t>
      </w:r>
      <w:r w:rsidRPr="00B8423E">
        <w:rPr>
          <w:rFonts w:ascii="Times New Roman" w:hAnsi="Times New Roman" w:cs="Times New Roman"/>
          <w:b/>
          <w:bCs/>
          <w:color w:val="000000"/>
          <w:sz w:val="20"/>
          <w:szCs w:val="20"/>
          <w:lang w:val="en-US"/>
        </w:rPr>
        <w:t>Bjørås M</w:t>
      </w:r>
      <w:r w:rsidRPr="00B8423E">
        <w:rPr>
          <w:rFonts w:ascii="Times New Roman" w:hAnsi="Times New Roman" w:cs="Times New Roman"/>
          <w:color w:val="000000"/>
          <w:sz w:val="20"/>
          <w:szCs w:val="20"/>
          <w:lang w:val="en-US"/>
        </w:rPr>
        <w:t>, Tallaksen CM, Selmer KK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Novel UCHL1 mutations reveal new insights into ubiquitin processing</w:t>
      </w:r>
      <w:r w:rsidRPr="00B8423E">
        <w:rPr>
          <w:rFonts w:ascii="Times New Roman" w:hAnsi="Times New Roman" w:cs="Times New Roman"/>
          <w:color w:val="000000"/>
          <w:sz w:val="20"/>
          <w:szCs w:val="20"/>
          <w:lang w:val="en-US"/>
        </w:rPr>
        <w:br/>
        <w:t>Hum Mol Genet, 26 (6), 1217-1218</w:t>
      </w:r>
    </w:p>
    <w:p w14:paraId="75708161"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Rühlemann MC, Degenhardt F, Thingholm LB, Wang J, Skiecevičienė J, Rausch P, </w:t>
      </w:r>
      <w:r w:rsidRPr="00B8423E">
        <w:rPr>
          <w:rFonts w:ascii="Times New Roman" w:hAnsi="Times New Roman" w:cs="Times New Roman"/>
          <w:b/>
          <w:bCs/>
          <w:color w:val="000000"/>
          <w:sz w:val="20"/>
          <w:szCs w:val="20"/>
          <w:lang w:val="en-US"/>
        </w:rPr>
        <w:t>Hov JR</w:t>
      </w:r>
      <w:r w:rsidRPr="00B8423E">
        <w:rPr>
          <w:rFonts w:ascii="Times New Roman" w:hAnsi="Times New Roman" w:cs="Times New Roman"/>
          <w:color w:val="000000"/>
          <w:sz w:val="20"/>
          <w:szCs w:val="20"/>
          <w:lang w:val="en-US"/>
        </w:rPr>
        <w:t>, Lieb W, </w:t>
      </w:r>
      <w:r w:rsidRPr="00B8423E">
        <w:rPr>
          <w:rFonts w:ascii="Times New Roman" w:hAnsi="Times New Roman" w:cs="Times New Roman"/>
          <w:b/>
          <w:bCs/>
          <w:color w:val="000000"/>
          <w:sz w:val="20"/>
          <w:szCs w:val="20"/>
          <w:lang w:val="en-US"/>
        </w:rPr>
        <w:t>Karlsen TH</w:t>
      </w:r>
      <w:r w:rsidRPr="00B8423E">
        <w:rPr>
          <w:rFonts w:ascii="Times New Roman" w:hAnsi="Times New Roman" w:cs="Times New Roman"/>
          <w:color w:val="000000"/>
          <w:sz w:val="20"/>
          <w:szCs w:val="20"/>
          <w:lang w:val="en-US"/>
        </w:rPr>
        <w:t>, Laudes M, Baines JF, Heinsen FA, Franke A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Application of the distance-based F test in an mGWAS investigating β diversity of intestinal microbiota identifies variants in SLC9A8 (NHE8) and 3 other loci</w:t>
      </w:r>
      <w:r w:rsidRPr="00B8423E">
        <w:rPr>
          <w:rFonts w:ascii="Times New Roman" w:hAnsi="Times New Roman" w:cs="Times New Roman"/>
          <w:color w:val="000000"/>
          <w:sz w:val="20"/>
          <w:szCs w:val="20"/>
          <w:lang w:val="en-US"/>
        </w:rPr>
        <w:br/>
        <w:t>Gut Microbes, 1-8 (in press)</w:t>
      </w:r>
    </w:p>
    <w:p w14:paraId="78205D25"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Sampaziotis F, Justin AW, Tysoe OC, Sawiak S, Godfrey EM, Upponi SS, Gieseck RL, de Brito MC, Berntsen NL, Gómez-Vázquez MJ, Ortmann D, Yiangou L, Ross A, Bargehr J, Bertero A, Zonneveld MCF, Pedersen MT, Pawlowski M, Valestrand L, Madrigal P, Georgakopoulos N, Pirmadjid N, Skeldon GM, Casey J, Shu W et al.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Reconstruction of the mouse extrahepatic biliary tree using primary human extrahepatic cholangiocyte organoids</w:t>
      </w:r>
      <w:r w:rsidRPr="00B8423E">
        <w:rPr>
          <w:rFonts w:ascii="Times New Roman" w:hAnsi="Times New Roman" w:cs="Times New Roman"/>
          <w:color w:val="000000"/>
          <w:sz w:val="20"/>
          <w:szCs w:val="20"/>
          <w:lang w:val="en-US"/>
        </w:rPr>
        <w:br/>
        <w:t>Nat Med, 23 (8), 954-963</w:t>
      </w:r>
    </w:p>
    <w:p w14:paraId="0CA25ED6"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Samuelsen Ø, Overballe-Petersen S, </w:t>
      </w:r>
      <w:r w:rsidRPr="00B8423E">
        <w:rPr>
          <w:rFonts w:ascii="Times New Roman" w:hAnsi="Times New Roman" w:cs="Times New Roman"/>
          <w:b/>
          <w:bCs/>
          <w:color w:val="000000"/>
          <w:sz w:val="20"/>
          <w:szCs w:val="20"/>
          <w:lang w:val="en-US"/>
        </w:rPr>
        <w:t>Bjørnholt JV</w:t>
      </w:r>
      <w:r w:rsidRPr="00B8423E">
        <w:rPr>
          <w:rFonts w:ascii="Times New Roman" w:hAnsi="Times New Roman" w:cs="Times New Roman"/>
          <w:color w:val="000000"/>
          <w:sz w:val="20"/>
          <w:szCs w:val="20"/>
          <w:lang w:val="en-US"/>
        </w:rPr>
        <w:t>, Brisse S, Doumith M, Woodford N, Hopkins KL, Aasnæs B, Haldorsen B, Sundsfjord A, Norwegian Study Group on CPE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Molecular and epidemiological characterization of carbapenemase-producing Enterobacteriaceae in Norway, 2007 to 2014</w:t>
      </w:r>
      <w:r w:rsidRPr="00B8423E">
        <w:rPr>
          <w:rFonts w:ascii="Times New Roman" w:hAnsi="Times New Roman" w:cs="Times New Roman"/>
          <w:color w:val="000000"/>
          <w:sz w:val="20"/>
          <w:szCs w:val="20"/>
          <w:lang w:val="en-US"/>
        </w:rPr>
        <w:br/>
        <w:t>PLoS One, 12 (11), e0187832</w:t>
      </w:r>
    </w:p>
    <w:p w14:paraId="4C1CFE19"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Scheffler K, Rachek L, You P, Rowe AD, Wang W, Kuśnierczyk A, Kittelsen L, </w:t>
      </w:r>
      <w:r w:rsidRPr="00B8423E">
        <w:rPr>
          <w:rFonts w:ascii="Times New Roman" w:hAnsi="Times New Roman" w:cs="Times New Roman"/>
          <w:b/>
          <w:bCs/>
          <w:color w:val="000000"/>
          <w:sz w:val="20"/>
          <w:szCs w:val="20"/>
          <w:lang w:val="en-US"/>
        </w:rPr>
        <w:t>Bjørås M</w:t>
      </w:r>
      <w:r w:rsidRPr="00B8423E">
        <w:rPr>
          <w:rFonts w:ascii="Times New Roman" w:hAnsi="Times New Roman" w:cs="Times New Roman"/>
          <w:color w:val="000000"/>
          <w:sz w:val="20"/>
          <w:szCs w:val="20"/>
          <w:lang w:val="en-US"/>
        </w:rPr>
        <w:t>, Eide L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8-oxoguanine DNA glycosylase (Ogg1) controls hepatic gluconeogenesis</w:t>
      </w:r>
      <w:r w:rsidRPr="00B8423E">
        <w:rPr>
          <w:rFonts w:ascii="Times New Roman" w:hAnsi="Times New Roman" w:cs="Times New Roman"/>
          <w:color w:val="000000"/>
          <w:sz w:val="20"/>
          <w:szCs w:val="20"/>
          <w:lang w:val="en-US"/>
        </w:rPr>
        <w:br/>
        <w:t>DNA Repair (Amst), 61, 56-62</w:t>
      </w:r>
    </w:p>
    <w:p w14:paraId="0F4CF46E"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Schlums H, Jung M, Han H, Theorell J, Bigley V, Chiang SC, Allan DS, Davidson-Moncada JK, Dickinson RE, Holmes TD, Hsu AP, Townsley D, Winkler T, Wang W,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w:t>
      </w:r>
      <w:r w:rsidRPr="00B8423E">
        <w:rPr>
          <w:rFonts w:ascii="Times New Roman" w:hAnsi="Times New Roman" w:cs="Times New Roman"/>
          <w:b/>
          <w:bCs/>
          <w:color w:val="000000"/>
          <w:sz w:val="20"/>
          <w:szCs w:val="20"/>
          <w:lang w:val="en-US"/>
        </w:rPr>
        <w:t>Nordøy I</w:t>
      </w:r>
      <w:r w:rsidRPr="00B8423E">
        <w:rPr>
          <w:rFonts w:ascii="Times New Roman" w:hAnsi="Times New Roman" w:cs="Times New Roman"/>
          <w:color w:val="000000"/>
          <w:sz w:val="20"/>
          <w:szCs w:val="20"/>
          <w:lang w:val="en-US"/>
        </w:rPr>
        <w:t>, Calvo KR, Holland SM, Collin M, Dunbar CE, Bryceson YT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Adaptive NK cells can persist in patients with GATA2 mutation depleted of stem and progenitor cells</w:t>
      </w:r>
      <w:r w:rsidRPr="00B8423E">
        <w:rPr>
          <w:rFonts w:ascii="Times New Roman" w:hAnsi="Times New Roman" w:cs="Times New Roman"/>
          <w:color w:val="000000"/>
          <w:sz w:val="20"/>
          <w:szCs w:val="20"/>
          <w:lang w:val="en-US"/>
        </w:rPr>
        <w:br/>
        <w:t>Blood, 129 (14), 1927-1939</w:t>
      </w:r>
    </w:p>
    <w:p w14:paraId="1649D04B"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Schrumpf E, Jiang X, Zeissig S, Pollheimer MJ, Anmarkrud JA, Tan C, Exley MA, </w:t>
      </w:r>
      <w:r w:rsidRPr="00B8423E">
        <w:rPr>
          <w:rFonts w:ascii="Times New Roman" w:hAnsi="Times New Roman" w:cs="Times New Roman"/>
          <w:b/>
          <w:bCs/>
          <w:color w:val="000000"/>
          <w:sz w:val="20"/>
          <w:szCs w:val="20"/>
          <w:lang w:val="en-US"/>
        </w:rPr>
        <w:t>Karlsen TH</w:t>
      </w:r>
      <w:r w:rsidRPr="00B8423E">
        <w:rPr>
          <w:rFonts w:ascii="Times New Roman" w:hAnsi="Times New Roman" w:cs="Times New Roman"/>
          <w:color w:val="000000"/>
          <w:sz w:val="20"/>
          <w:szCs w:val="20"/>
          <w:lang w:val="en-US"/>
        </w:rPr>
        <w:t>, Blumberg RS, Melum E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The role of natural killer T cells in a mouse model with spontaneous bile duct inflammation</w:t>
      </w:r>
      <w:r w:rsidRPr="00B8423E">
        <w:rPr>
          <w:rFonts w:ascii="Times New Roman" w:hAnsi="Times New Roman" w:cs="Times New Roman"/>
          <w:color w:val="000000"/>
          <w:sz w:val="20"/>
          <w:szCs w:val="20"/>
          <w:lang w:val="en-US"/>
        </w:rPr>
        <w:br/>
        <w:t>Physiol Rep, 5 (4)</w:t>
      </w:r>
    </w:p>
    <w:p w14:paraId="28C886CB"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Seecharran T, Kalin-Manttari L, Koskela K, Nikkari S, Dickins B, </w:t>
      </w:r>
      <w:r w:rsidRPr="00B8423E">
        <w:rPr>
          <w:rFonts w:ascii="Times New Roman" w:hAnsi="Times New Roman" w:cs="Times New Roman"/>
          <w:b/>
          <w:bCs/>
          <w:color w:val="000000"/>
          <w:sz w:val="20"/>
          <w:szCs w:val="20"/>
          <w:lang w:val="en-US"/>
        </w:rPr>
        <w:t>Corander J</w:t>
      </w:r>
      <w:r w:rsidRPr="00B8423E">
        <w:rPr>
          <w:rFonts w:ascii="Times New Roman" w:hAnsi="Times New Roman" w:cs="Times New Roman"/>
          <w:color w:val="000000"/>
          <w:sz w:val="20"/>
          <w:szCs w:val="20"/>
          <w:lang w:val="en-US"/>
        </w:rPr>
        <w:t>, Skurnik M, McNally A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 xml:space="preserve">Phylogeographic separation and formation of sexually discrete lineages in a global population of </w:t>
      </w:r>
      <w:r w:rsidRPr="00B8423E">
        <w:rPr>
          <w:rFonts w:ascii="Times New Roman" w:hAnsi="Times New Roman" w:cs="Times New Roman"/>
          <w:b/>
          <w:bCs/>
          <w:color w:val="000000"/>
          <w:sz w:val="20"/>
          <w:szCs w:val="20"/>
          <w:lang w:val="en-US"/>
        </w:rPr>
        <w:lastRenderedPageBreak/>
        <w:t>Yersinia pseudotuberculosis</w:t>
      </w:r>
      <w:r w:rsidRPr="00B8423E">
        <w:rPr>
          <w:rFonts w:ascii="Times New Roman" w:hAnsi="Times New Roman" w:cs="Times New Roman"/>
          <w:color w:val="000000"/>
          <w:sz w:val="20"/>
          <w:szCs w:val="20"/>
          <w:lang w:val="en-US"/>
        </w:rPr>
        <w:br/>
        <w:t>Microb Genom, 3 (10), e000133</w:t>
      </w:r>
    </w:p>
    <w:p w14:paraId="2FE7E068"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Shahini N, Michelsen AE, Nilsson PH, Ekholt K, Gullestad L, Broch K, Dahl CP,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Ueland T, Mollnes TE, Yndestad A, Louwe MC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The alternative complement pathway is dysregulated in patients with chronic heart failure</w:t>
      </w:r>
      <w:r w:rsidRPr="00B8423E">
        <w:rPr>
          <w:rFonts w:ascii="Times New Roman" w:hAnsi="Times New Roman" w:cs="Times New Roman"/>
          <w:color w:val="000000"/>
          <w:sz w:val="20"/>
          <w:szCs w:val="20"/>
          <w:lang w:val="en-US"/>
        </w:rPr>
        <w:br/>
        <w:t>Sci Rep, 7, 42532</w:t>
      </w:r>
    </w:p>
    <w:p w14:paraId="6D98B445"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Shetelig C, Limalanathan S, Eritsland J, Hoffmann P, Seljeflot I, Gran JM,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Ueland T, Andersen GØ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Osteoprotegerin levels in ST-elevation myocardial infarction: Temporal profile and association with myocardial injury and left ventricular function</w:t>
      </w:r>
      <w:r w:rsidRPr="00B8423E">
        <w:rPr>
          <w:rFonts w:ascii="Times New Roman" w:hAnsi="Times New Roman" w:cs="Times New Roman"/>
          <w:color w:val="000000"/>
          <w:sz w:val="20"/>
          <w:szCs w:val="20"/>
          <w:lang w:val="en-US"/>
        </w:rPr>
        <w:br/>
        <w:t>PLoS One, 12 (3), e0173034</w:t>
      </w:r>
    </w:p>
    <w:p w14:paraId="1648A7A4"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Sikkeland LIB, Borander AK, Voie ØA, Aass HCD, Øvstebø R,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Longva K, Alexis NE, Kongerud J, Ueland 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Systemic and Airway Inflammation After Exposure to Fumes from Military Small Arms</w:t>
      </w:r>
      <w:r w:rsidRPr="00B8423E">
        <w:rPr>
          <w:rFonts w:ascii="Times New Roman" w:hAnsi="Times New Roman" w:cs="Times New Roman"/>
          <w:color w:val="000000"/>
          <w:sz w:val="20"/>
          <w:szCs w:val="20"/>
          <w:lang w:val="en-US"/>
        </w:rPr>
        <w:br/>
        <w:t>Am J Respir Crit Care Med (in press)</w:t>
      </w:r>
    </w:p>
    <w:p w14:paraId="7C53F9B1"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Siljan WW, Holter JC, Nymo SH, Husebye E, Ueland T,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Mollnes TE, Heggelund L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Cytokine responses, microbial aetiology and short-term outcome in community-acquired pneumonia</w:t>
      </w:r>
      <w:r w:rsidRPr="00B8423E">
        <w:rPr>
          <w:rFonts w:ascii="Times New Roman" w:hAnsi="Times New Roman" w:cs="Times New Roman"/>
          <w:color w:val="000000"/>
          <w:sz w:val="20"/>
          <w:szCs w:val="20"/>
          <w:lang w:val="en-US"/>
        </w:rPr>
        <w:br/>
        <w:t>Eur J Clin Invest, 48 (1)</w:t>
      </w:r>
    </w:p>
    <w:p w14:paraId="3C9F0791" w14:textId="77777777" w:rsidR="000C71CD" w:rsidRPr="00B8423E" w:rsidRDefault="000C71CD" w:rsidP="000C71CD">
      <w:pPr>
        <w:spacing w:before="100" w:beforeAutospacing="1" w:after="100" w:afterAutospacing="1"/>
        <w:rPr>
          <w:rFonts w:ascii="Times New Roman" w:hAnsi="Times New Roman" w:cs="Times New Roman"/>
          <w:i/>
          <w:iCs/>
          <w:color w:val="000000"/>
          <w:sz w:val="20"/>
          <w:szCs w:val="20"/>
          <w:lang w:val="en-US"/>
        </w:rPr>
      </w:pPr>
      <w:r w:rsidRPr="00B8423E">
        <w:rPr>
          <w:rFonts w:ascii="Times New Roman" w:hAnsi="Times New Roman" w:cs="Times New Roman"/>
          <w:color w:val="000000"/>
          <w:sz w:val="20"/>
          <w:szCs w:val="20"/>
          <w:lang w:val="en-US"/>
        </w:rPr>
        <w:t>Simonsen GS, Eriksen HM, </w:t>
      </w:r>
      <w:r w:rsidRPr="00B8423E">
        <w:rPr>
          <w:rFonts w:ascii="Times New Roman" w:hAnsi="Times New Roman" w:cs="Times New Roman"/>
          <w:b/>
          <w:bCs/>
          <w:color w:val="000000"/>
          <w:sz w:val="20"/>
          <w:szCs w:val="20"/>
          <w:lang w:val="en-US"/>
        </w:rPr>
        <w:t>Steinbakk M</w:t>
      </w:r>
      <w:r w:rsidRPr="00B8423E">
        <w:rPr>
          <w:rFonts w:ascii="Times New Roman" w:hAnsi="Times New Roman" w:cs="Times New Roman"/>
          <w:color w:val="000000"/>
          <w:sz w:val="20"/>
          <w:szCs w:val="20"/>
          <w:lang w:val="en-US"/>
        </w:rPr>
        <w:t>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iCs/>
          <w:color w:val="000000"/>
          <w:sz w:val="20"/>
          <w:szCs w:val="20"/>
          <w:lang w:val="en-US"/>
        </w:rPr>
        <w:t>Antibiotikaresistens må bekjempes globalt</w:t>
      </w:r>
      <w:r w:rsidRPr="00B8423E">
        <w:rPr>
          <w:rFonts w:ascii="Times New Roman" w:hAnsi="Times New Roman" w:cs="Times New Roman"/>
          <w:b/>
          <w:iCs/>
          <w:color w:val="000000"/>
          <w:sz w:val="20"/>
          <w:szCs w:val="20"/>
          <w:lang w:val="en-US"/>
        </w:rPr>
        <w:br/>
      </w:r>
      <w:r w:rsidRPr="00B8423E">
        <w:rPr>
          <w:rFonts w:ascii="Times New Roman" w:hAnsi="Times New Roman" w:cs="Times New Roman"/>
          <w:color w:val="000000"/>
          <w:sz w:val="20"/>
          <w:szCs w:val="20"/>
          <w:lang w:val="en-US"/>
        </w:rPr>
        <w:t>Tidsskr Nor Laegeforen, 137 (21)</w:t>
      </w:r>
    </w:p>
    <w:p w14:paraId="3BF220B7"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Skwark MJ, Croucher NJ, Puranen S, Chewapreecha C, Pesonen M, Xu YY, Turner P, Harris SR, Beres SB, Musser JM, Parkhill J, Bentley SD, Aurell E, </w:t>
      </w:r>
      <w:r w:rsidRPr="00B8423E">
        <w:rPr>
          <w:rFonts w:ascii="Times New Roman" w:hAnsi="Times New Roman" w:cs="Times New Roman"/>
          <w:b/>
          <w:bCs/>
          <w:color w:val="000000"/>
          <w:sz w:val="20"/>
          <w:szCs w:val="20"/>
          <w:lang w:val="en-US"/>
        </w:rPr>
        <w:t>Corander J</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Interacting networks of resistance, virulence and core machinery genes identified by genome-wide epistasis analysis</w:t>
      </w:r>
      <w:r w:rsidRPr="00B8423E">
        <w:rPr>
          <w:rFonts w:ascii="Times New Roman" w:hAnsi="Times New Roman" w:cs="Times New Roman"/>
          <w:color w:val="000000"/>
          <w:sz w:val="20"/>
          <w:szCs w:val="20"/>
          <w:lang w:val="en-US"/>
        </w:rPr>
        <w:br/>
        <w:t>PLoS Genet, 13 (2), e1006508</w:t>
      </w:r>
    </w:p>
    <w:p w14:paraId="52DDDA8E"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b/>
          <w:bCs/>
          <w:color w:val="000000"/>
          <w:sz w:val="20"/>
          <w:szCs w:val="20"/>
          <w:lang w:val="en-US"/>
        </w:rPr>
        <w:t>Skaare D</w:t>
      </w:r>
      <w:r w:rsidRPr="00B8423E">
        <w:rPr>
          <w:rFonts w:ascii="Times New Roman" w:hAnsi="Times New Roman" w:cs="Times New Roman"/>
          <w:color w:val="000000"/>
          <w:sz w:val="20"/>
          <w:szCs w:val="20"/>
          <w:lang w:val="en-US"/>
        </w:rPr>
        <w:t>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color w:val="000000"/>
          <w:sz w:val="20"/>
          <w:szCs w:val="20"/>
          <w:lang w:val="en-US"/>
        </w:rPr>
        <w:t>Betalaktamresistens hos Haemophilus influenzae</w:t>
      </w:r>
      <w:r w:rsidRPr="00B8423E">
        <w:rPr>
          <w:rFonts w:ascii="Times New Roman" w:hAnsi="Times New Roman" w:cs="Times New Roman"/>
          <w:b/>
          <w:color w:val="000000"/>
          <w:sz w:val="20"/>
          <w:szCs w:val="20"/>
          <w:lang w:val="en-US"/>
        </w:rPr>
        <w:br/>
      </w:r>
      <w:r w:rsidRPr="00B8423E">
        <w:rPr>
          <w:rFonts w:ascii="Times New Roman" w:hAnsi="Times New Roman" w:cs="Times New Roman"/>
          <w:color w:val="000000"/>
          <w:sz w:val="20"/>
          <w:szCs w:val="20"/>
          <w:lang w:val="en-US"/>
        </w:rPr>
        <w:t>Tidsskr Nor Laegeforen, 137 (6), 471</w:t>
      </w:r>
    </w:p>
    <w:p w14:paraId="24165DC4"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Slettemeås JS, Urdahl AM, Mo SS, Johannessen GS, Grave K, Norström M, </w:t>
      </w:r>
      <w:r w:rsidRPr="00B8423E">
        <w:rPr>
          <w:rFonts w:ascii="Times New Roman" w:hAnsi="Times New Roman" w:cs="Times New Roman"/>
          <w:b/>
          <w:bCs/>
          <w:color w:val="000000"/>
          <w:sz w:val="20"/>
          <w:szCs w:val="20"/>
          <w:lang w:val="en-US"/>
        </w:rPr>
        <w:t>Steinbakk M</w:t>
      </w:r>
      <w:r w:rsidRPr="00B8423E">
        <w:rPr>
          <w:rFonts w:ascii="Times New Roman" w:hAnsi="Times New Roman" w:cs="Times New Roman"/>
          <w:color w:val="000000"/>
          <w:sz w:val="20"/>
          <w:szCs w:val="20"/>
          <w:lang w:val="en-US"/>
        </w:rPr>
        <w:t>, Sunde M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Imported food and feed as contributors to the introduction of plasmid-mediated colistin-resistant Enterobacteriaceae to a 'low prevalence' country</w:t>
      </w:r>
      <w:r w:rsidRPr="00B8423E">
        <w:rPr>
          <w:rFonts w:ascii="Times New Roman" w:hAnsi="Times New Roman" w:cs="Times New Roman"/>
          <w:color w:val="000000"/>
          <w:sz w:val="20"/>
          <w:szCs w:val="20"/>
          <w:lang w:val="en-US"/>
        </w:rPr>
        <w:br/>
        <w:t>J Antimicrob Chemother, 72 (9), 2675-2677</w:t>
      </w:r>
    </w:p>
    <w:p w14:paraId="0917FC6D"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Smeland TE, </w:t>
      </w:r>
      <w:r w:rsidRPr="00B8423E">
        <w:rPr>
          <w:rFonts w:ascii="Times New Roman" w:hAnsi="Times New Roman" w:cs="Times New Roman"/>
          <w:b/>
          <w:bCs/>
          <w:color w:val="000000"/>
          <w:sz w:val="20"/>
          <w:szCs w:val="20"/>
          <w:lang w:val="en-US"/>
        </w:rPr>
        <w:t>Müller F</w:t>
      </w:r>
      <w:r w:rsidRPr="00B8423E">
        <w:rPr>
          <w:rFonts w:ascii="Times New Roman" w:hAnsi="Times New Roman" w:cs="Times New Roman"/>
          <w:color w:val="000000"/>
          <w:sz w:val="20"/>
          <w:szCs w:val="20"/>
          <w:lang w:val="en-US"/>
        </w:rPr>
        <w:t>, Blomfeldt A, Stavem K, Aamot HV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No associations established between single nucleotide polymorphisms in human Toll-like receptor 2 and Toll-interacting protein and Staphylococcus aureus bloodstream infections</w:t>
      </w:r>
      <w:r w:rsidRPr="00B8423E">
        <w:rPr>
          <w:rFonts w:ascii="Times New Roman" w:hAnsi="Times New Roman" w:cs="Times New Roman"/>
          <w:color w:val="000000"/>
          <w:sz w:val="20"/>
          <w:szCs w:val="20"/>
          <w:lang w:val="en-US"/>
        </w:rPr>
        <w:br/>
        <w:t>APMIS, 125 (10), 927-932</w:t>
      </w:r>
    </w:p>
    <w:p w14:paraId="783B9B5D"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Solberg NT, Waaler J, Lund K, Mygland L, Olsen PA, </w:t>
      </w:r>
      <w:r w:rsidRPr="00B8423E">
        <w:rPr>
          <w:rFonts w:ascii="Times New Roman" w:hAnsi="Times New Roman" w:cs="Times New Roman"/>
          <w:b/>
          <w:bCs/>
          <w:color w:val="000000"/>
          <w:sz w:val="20"/>
          <w:szCs w:val="20"/>
          <w:lang w:val="en-US"/>
        </w:rPr>
        <w:t>Krauss S</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Tankyrase inhibition enhances the anti-proliferative effect of PI3K and EGFR inhibition, mutually affecting β-catenin and AKT signaling in colorectal cancer</w:t>
      </w:r>
      <w:r w:rsidRPr="00B8423E">
        <w:rPr>
          <w:rFonts w:ascii="Times New Roman" w:hAnsi="Times New Roman" w:cs="Times New Roman"/>
          <w:color w:val="000000"/>
          <w:sz w:val="20"/>
          <w:szCs w:val="20"/>
          <w:lang w:val="en-US"/>
        </w:rPr>
        <w:br/>
        <w:t>Mol Cancer Res (in press)</w:t>
      </w:r>
    </w:p>
    <w:p w14:paraId="21C440B7"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Spencer PS, Schmutzhard E, </w:t>
      </w:r>
      <w:r w:rsidRPr="00B8423E">
        <w:rPr>
          <w:rFonts w:ascii="Times New Roman" w:hAnsi="Times New Roman" w:cs="Times New Roman"/>
          <w:b/>
          <w:bCs/>
          <w:color w:val="000000"/>
          <w:sz w:val="20"/>
          <w:szCs w:val="20"/>
          <w:lang w:val="en-US"/>
        </w:rPr>
        <w:t>Winkler AS</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Nodding Syndrome in the Spotlight - Placing Recent Findings in Perspective</w:t>
      </w:r>
      <w:r w:rsidRPr="00B8423E">
        <w:rPr>
          <w:rFonts w:ascii="Times New Roman" w:hAnsi="Times New Roman" w:cs="Times New Roman"/>
          <w:color w:val="000000"/>
          <w:sz w:val="20"/>
          <w:szCs w:val="20"/>
          <w:lang w:val="en-US"/>
        </w:rPr>
        <w:br/>
        <w:t>Trends Parasitol, 33 (7), 490-492</w:t>
      </w:r>
    </w:p>
    <w:p w14:paraId="00F35EC3"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lastRenderedPageBreak/>
        <w:t>Stamsås GA, Straume D, Ruud Winther A, </w:t>
      </w:r>
      <w:r w:rsidRPr="00B8423E">
        <w:rPr>
          <w:rFonts w:ascii="Times New Roman" w:hAnsi="Times New Roman" w:cs="Times New Roman"/>
          <w:b/>
          <w:bCs/>
          <w:color w:val="000000"/>
          <w:sz w:val="20"/>
          <w:szCs w:val="20"/>
          <w:lang w:val="en-US"/>
        </w:rPr>
        <w:t>Kjos M</w:t>
      </w:r>
      <w:r w:rsidRPr="00B8423E">
        <w:rPr>
          <w:rFonts w:ascii="Times New Roman" w:hAnsi="Times New Roman" w:cs="Times New Roman"/>
          <w:color w:val="000000"/>
          <w:sz w:val="20"/>
          <w:szCs w:val="20"/>
          <w:lang w:val="en-US"/>
        </w:rPr>
        <w:t>, Frantzen CA, Håvarstein LS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Identification of EloR (Spr1851) as a regulator of cell elongation in Streptococcus pneumoniae</w:t>
      </w:r>
      <w:r w:rsidRPr="00B8423E">
        <w:rPr>
          <w:rFonts w:ascii="Times New Roman" w:hAnsi="Times New Roman" w:cs="Times New Roman"/>
          <w:color w:val="000000"/>
          <w:sz w:val="20"/>
          <w:szCs w:val="20"/>
          <w:lang w:val="en-US"/>
        </w:rPr>
        <w:br/>
        <w:t>Mol Microbiol, 105 (6), 954-967</w:t>
      </w:r>
    </w:p>
    <w:p w14:paraId="13870DBF"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Stav-Noraas TE, Edelmann RJ, Poulsen LC, Sundnes O, Phung D, Küchler AM, </w:t>
      </w:r>
      <w:r w:rsidRPr="00B8423E">
        <w:rPr>
          <w:rFonts w:ascii="Times New Roman" w:hAnsi="Times New Roman" w:cs="Times New Roman"/>
          <w:b/>
          <w:bCs/>
          <w:color w:val="000000"/>
          <w:sz w:val="20"/>
          <w:szCs w:val="20"/>
          <w:lang w:val="en-US"/>
        </w:rPr>
        <w:t>Müller F</w:t>
      </w:r>
      <w:r w:rsidRPr="00B8423E">
        <w:rPr>
          <w:rFonts w:ascii="Times New Roman" w:hAnsi="Times New Roman" w:cs="Times New Roman"/>
          <w:color w:val="000000"/>
          <w:sz w:val="20"/>
          <w:szCs w:val="20"/>
          <w:lang w:val="en-US"/>
        </w:rPr>
        <w:t>, Kamen AA, Haraldsen G, Kaarbø M, Hol J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Endothelial IL-33 Expression Is Augmented by Adenoviral Activation of the DNA Damage Machinery</w:t>
      </w:r>
      <w:r w:rsidRPr="00B8423E">
        <w:rPr>
          <w:rFonts w:ascii="Times New Roman" w:hAnsi="Times New Roman" w:cs="Times New Roman"/>
          <w:color w:val="000000"/>
          <w:sz w:val="20"/>
          <w:szCs w:val="20"/>
          <w:lang w:val="en-US"/>
        </w:rPr>
        <w:br/>
        <w:t>J Immunol, 198 (8), 3318-3325</w:t>
      </w:r>
    </w:p>
    <w:p w14:paraId="3F2726FD"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Stensvold HJ, Lang AM, Strommen K, </w:t>
      </w:r>
      <w:r w:rsidRPr="00B8423E">
        <w:rPr>
          <w:rFonts w:ascii="Times New Roman" w:hAnsi="Times New Roman" w:cs="Times New Roman"/>
          <w:b/>
          <w:bCs/>
          <w:color w:val="000000"/>
          <w:sz w:val="20"/>
          <w:szCs w:val="20"/>
          <w:lang w:val="en-US"/>
        </w:rPr>
        <w:t>Abrahamsen TG</w:t>
      </w:r>
      <w:r w:rsidRPr="00B8423E">
        <w:rPr>
          <w:rFonts w:ascii="Times New Roman" w:hAnsi="Times New Roman" w:cs="Times New Roman"/>
          <w:color w:val="000000"/>
          <w:sz w:val="20"/>
          <w:szCs w:val="20"/>
          <w:lang w:val="en-US"/>
        </w:rPr>
        <w:t>, Ogland B, Pripp AH, Ronnestad AE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Strictly controlled glucose infusion rates are associated with a reduced risk of hyperglycaemia in extremely low birth weight preterm infants</w:t>
      </w:r>
      <w:r w:rsidRPr="00B8423E">
        <w:rPr>
          <w:rFonts w:ascii="Times New Roman" w:hAnsi="Times New Roman" w:cs="Times New Roman"/>
          <w:color w:val="000000"/>
          <w:sz w:val="20"/>
          <w:szCs w:val="20"/>
          <w:lang w:val="en-US"/>
        </w:rPr>
        <w:br/>
        <w:t>Acta Paediatr (in press)</w:t>
      </w:r>
    </w:p>
    <w:p w14:paraId="5C0F8BA4"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Sørensen IM, Joner G, </w:t>
      </w:r>
      <w:r w:rsidRPr="00B8423E">
        <w:rPr>
          <w:rFonts w:ascii="Times New Roman" w:hAnsi="Times New Roman" w:cs="Times New Roman"/>
          <w:b/>
          <w:bCs/>
          <w:color w:val="000000"/>
          <w:sz w:val="20"/>
          <w:szCs w:val="20"/>
          <w:lang w:val="en-US"/>
        </w:rPr>
        <w:t>Jenum PA</w:t>
      </w:r>
      <w:r w:rsidRPr="00B8423E">
        <w:rPr>
          <w:rFonts w:ascii="Times New Roman" w:hAnsi="Times New Roman" w:cs="Times New Roman"/>
          <w:color w:val="000000"/>
          <w:sz w:val="20"/>
          <w:szCs w:val="20"/>
          <w:lang w:val="en-US"/>
        </w:rPr>
        <w:t>, Eskild A, Dahl SR, Stene LC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Maternal serum calcitriol during pregnancy and risk of childhood onset type 1 diabetes</w:t>
      </w:r>
      <w:r w:rsidRPr="00B8423E">
        <w:rPr>
          <w:rFonts w:ascii="Times New Roman" w:hAnsi="Times New Roman" w:cs="Times New Roman"/>
          <w:color w:val="000000"/>
          <w:sz w:val="20"/>
          <w:szCs w:val="20"/>
          <w:lang w:val="en-US"/>
        </w:rPr>
        <w:br/>
        <w:t>Acta Diabetol, 54 (12), 1143-1145</w:t>
      </w:r>
    </w:p>
    <w:p w14:paraId="5B6CFEEC"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Tadei A, Pensar J, </w:t>
      </w:r>
      <w:r w:rsidRPr="00B8423E">
        <w:rPr>
          <w:rFonts w:ascii="Times New Roman" w:hAnsi="Times New Roman" w:cs="Times New Roman"/>
          <w:b/>
          <w:bCs/>
          <w:color w:val="000000"/>
          <w:sz w:val="20"/>
          <w:szCs w:val="20"/>
          <w:lang w:val="en-US"/>
        </w:rPr>
        <w:t>Corander J</w:t>
      </w:r>
      <w:r w:rsidRPr="00B8423E">
        <w:rPr>
          <w:rFonts w:ascii="Times New Roman" w:hAnsi="Times New Roman" w:cs="Times New Roman"/>
          <w:color w:val="000000"/>
          <w:sz w:val="20"/>
          <w:szCs w:val="20"/>
          <w:lang w:val="en-US"/>
        </w:rPr>
        <w:t>, Finnilä K, Santtila P, Antfolk J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A Bayesian Decision-Support Tool for Child Sexual Abuse Assessment and Investigation</w:t>
      </w:r>
      <w:r w:rsidRPr="00B8423E">
        <w:rPr>
          <w:rFonts w:ascii="Times New Roman" w:hAnsi="Times New Roman" w:cs="Times New Roman"/>
          <w:color w:val="000000"/>
          <w:sz w:val="20"/>
          <w:szCs w:val="20"/>
          <w:lang w:val="en-US"/>
        </w:rPr>
        <w:br/>
        <w:t>Sex Abuse, 1079063217732791 (in press)</w:t>
      </w:r>
    </w:p>
    <w:p w14:paraId="7F7C9699"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Taraldsrud E, Fevang B, Jørgensen SF, Moltu K, Hilden V, Taskén K,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Myklebust JH, Olweus J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Defective IL-4 signaling in T cells defines severe common variable immunodeficiency</w:t>
      </w:r>
      <w:r w:rsidRPr="00B8423E">
        <w:rPr>
          <w:rFonts w:ascii="Times New Roman" w:hAnsi="Times New Roman" w:cs="Times New Roman"/>
          <w:color w:val="000000"/>
          <w:sz w:val="20"/>
          <w:szCs w:val="20"/>
          <w:lang w:val="en-US"/>
        </w:rPr>
        <w:br/>
        <w:t>J Autoimmun, 81, 110-119</w:t>
      </w:r>
    </w:p>
    <w:p w14:paraId="69AA56E1"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Thorsvik S, Damås JK, Granlund AV, </w:t>
      </w:r>
      <w:r w:rsidRPr="00B8423E">
        <w:rPr>
          <w:rFonts w:ascii="Times New Roman" w:hAnsi="Times New Roman" w:cs="Times New Roman"/>
          <w:b/>
          <w:bCs/>
          <w:color w:val="000000"/>
          <w:sz w:val="20"/>
          <w:szCs w:val="20"/>
          <w:lang w:val="en-US"/>
        </w:rPr>
        <w:t>Flo TH</w:t>
      </w:r>
      <w:r w:rsidRPr="00B8423E">
        <w:rPr>
          <w:rFonts w:ascii="Times New Roman" w:hAnsi="Times New Roman" w:cs="Times New Roman"/>
          <w:color w:val="000000"/>
          <w:sz w:val="20"/>
          <w:szCs w:val="20"/>
          <w:lang w:val="en-US"/>
        </w:rPr>
        <w:t>, Bergh K, Østvik AE, Sandvik AK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Fecal neutrophil gelatinase-associated lipocalin as a biomarker for inflammatory bowel disease</w:t>
      </w:r>
      <w:r w:rsidRPr="00B8423E">
        <w:rPr>
          <w:rFonts w:ascii="Times New Roman" w:hAnsi="Times New Roman" w:cs="Times New Roman"/>
          <w:color w:val="000000"/>
          <w:sz w:val="20"/>
          <w:szCs w:val="20"/>
          <w:lang w:val="en-US"/>
        </w:rPr>
        <w:br/>
        <w:t>J Gastroenterol Hepatol, 32 (1), 128-135</w:t>
      </w:r>
    </w:p>
    <w:p w14:paraId="46D3D3C6"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Tronstad RR, Kummen M, Holm K, von Volkmann HL, Anmarkrud JA, Høivik ML, Moum B, Gilja OH, Hausken T, Baines J, </w:t>
      </w:r>
      <w:r w:rsidRPr="00B8423E">
        <w:rPr>
          <w:rFonts w:ascii="Times New Roman" w:hAnsi="Times New Roman" w:cs="Times New Roman"/>
          <w:b/>
          <w:bCs/>
          <w:color w:val="000000"/>
          <w:sz w:val="20"/>
          <w:szCs w:val="20"/>
          <w:lang w:val="en-US"/>
        </w:rPr>
        <w:t>Karlsen TH</w:t>
      </w:r>
      <w:r w:rsidRPr="00B8423E">
        <w:rPr>
          <w:rFonts w:ascii="Times New Roman" w:hAnsi="Times New Roman" w:cs="Times New Roman"/>
          <w:color w:val="000000"/>
          <w:sz w:val="20"/>
          <w:szCs w:val="20"/>
          <w:lang w:val="en-US"/>
        </w:rPr>
        <w:t>, Fiskerstrand T, </w:t>
      </w:r>
      <w:r w:rsidRPr="00B8423E">
        <w:rPr>
          <w:rFonts w:ascii="Times New Roman" w:hAnsi="Times New Roman" w:cs="Times New Roman"/>
          <w:b/>
          <w:bCs/>
          <w:color w:val="000000"/>
          <w:sz w:val="20"/>
          <w:szCs w:val="20"/>
          <w:lang w:val="en-US"/>
        </w:rPr>
        <w:t>Hov JR</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Guanylate Cyclase C Activation Shapes the Intestinal Microbiota in Patients with Familial Diarrhea and Increased Susceptibility for Crohn's Disease</w:t>
      </w:r>
      <w:r w:rsidRPr="00B8423E">
        <w:rPr>
          <w:rFonts w:ascii="Times New Roman" w:hAnsi="Times New Roman" w:cs="Times New Roman"/>
          <w:color w:val="000000"/>
          <w:sz w:val="20"/>
          <w:szCs w:val="20"/>
          <w:lang w:val="en-US"/>
        </w:rPr>
        <w:br/>
        <w:t>Inflamm Bowel Dis, 23 (10), 1752-1761</w:t>
      </w:r>
    </w:p>
    <w:p w14:paraId="47702B32"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b/>
          <w:bCs/>
          <w:color w:val="000000"/>
          <w:sz w:val="20"/>
          <w:szCs w:val="20"/>
          <w:lang w:val="en-US"/>
        </w:rPr>
        <w:t>Trøseid M</w:t>
      </w:r>
      <w:r w:rsidRPr="00B8423E">
        <w:rPr>
          <w:rFonts w:ascii="Times New Roman" w:hAnsi="Times New Roman" w:cs="Times New Roman"/>
          <w:color w:val="000000"/>
          <w:sz w:val="20"/>
          <w:szCs w:val="20"/>
          <w:lang w:val="en-US"/>
        </w:rPr>
        <w:t>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Gut microbiota and acute coronary syndromes: ready for use in the emergency room?</w:t>
      </w:r>
      <w:r w:rsidRPr="00B8423E">
        <w:rPr>
          <w:rFonts w:ascii="Times New Roman" w:hAnsi="Times New Roman" w:cs="Times New Roman"/>
          <w:color w:val="000000"/>
          <w:sz w:val="20"/>
          <w:szCs w:val="20"/>
          <w:lang w:val="en-US"/>
        </w:rPr>
        <w:br/>
        <w:t>Eur Heart J, 38 (11), 825-827</w:t>
      </w:r>
    </w:p>
    <w:p w14:paraId="3535F5F4"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Ueland T, Laugsand LE, Vatten LJ, Janszky I, Platou C, Michelsen AE, Damås JK,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Åsvold BO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Monocyte/macrophage and T cell activation markers are not independently associated with MI risk in healthy individuals - results from the HUNT Study</w:t>
      </w:r>
      <w:r w:rsidRPr="00B8423E">
        <w:rPr>
          <w:rFonts w:ascii="Times New Roman" w:hAnsi="Times New Roman" w:cs="Times New Roman"/>
          <w:color w:val="000000"/>
          <w:sz w:val="20"/>
          <w:szCs w:val="20"/>
          <w:lang w:val="en-US"/>
        </w:rPr>
        <w:br/>
        <w:t>Int J Cardiol, 243, 502-504</w:t>
      </w:r>
    </w:p>
    <w:p w14:paraId="722974D8"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Ueland T, Laugsand LE, Vatten LJ, Janszky I, Platou C, Michelsen AE, Damås JK,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Åsvold BO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Extracellular matrix markers and risk of myocardial infarction: The HUNT Study in Norway</w:t>
      </w:r>
      <w:r w:rsidRPr="00B8423E">
        <w:rPr>
          <w:rFonts w:ascii="Times New Roman" w:hAnsi="Times New Roman" w:cs="Times New Roman"/>
          <w:color w:val="000000"/>
          <w:sz w:val="20"/>
          <w:szCs w:val="20"/>
          <w:lang w:val="en-US"/>
        </w:rPr>
        <w:br/>
        <w:t>Eur J Prev Cardiol, 24 (11), 1161-1167</w:t>
      </w:r>
    </w:p>
    <w:p w14:paraId="3B746F31"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Unemo M, Salado-Rasmussen K, Hansen M, </w:t>
      </w:r>
      <w:r w:rsidRPr="00B8423E">
        <w:rPr>
          <w:rFonts w:ascii="Times New Roman" w:hAnsi="Times New Roman" w:cs="Times New Roman"/>
          <w:b/>
          <w:bCs/>
          <w:color w:val="000000"/>
          <w:sz w:val="20"/>
          <w:szCs w:val="20"/>
          <w:lang w:val="en-US"/>
        </w:rPr>
        <w:t>Olsen AO</w:t>
      </w:r>
      <w:r w:rsidRPr="00B8423E">
        <w:rPr>
          <w:rFonts w:ascii="Times New Roman" w:hAnsi="Times New Roman" w:cs="Times New Roman"/>
          <w:color w:val="000000"/>
          <w:sz w:val="20"/>
          <w:szCs w:val="20"/>
          <w:lang w:val="en-US"/>
        </w:rPr>
        <w:t>, Falk M, Golparian D, Aasterød M, Ringlander J, Nilsson CS, Sundqvist M, Schønning K, Moi H, Westh H, Jensen JS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 xml:space="preserve">Clinical and analytical evaluation of the new Aptima Mycoplasma genitalium assay, with data on M. genitalium prevalence and antimicrobial resistance in M. genitalium in Denmark, Norway </w:t>
      </w:r>
      <w:r w:rsidRPr="00B8423E">
        <w:rPr>
          <w:rFonts w:ascii="Times New Roman" w:hAnsi="Times New Roman" w:cs="Times New Roman"/>
          <w:b/>
          <w:bCs/>
          <w:color w:val="000000"/>
          <w:sz w:val="20"/>
          <w:szCs w:val="20"/>
          <w:lang w:val="en-US"/>
        </w:rPr>
        <w:lastRenderedPageBreak/>
        <w:t>and Sweden in 2016</w:t>
      </w:r>
      <w:r w:rsidRPr="00B8423E">
        <w:rPr>
          <w:rFonts w:ascii="Times New Roman" w:hAnsi="Times New Roman" w:cs="Times New Roman"/>
          <w:color w:val="000000"/>
          <w:sz w:val="20"/>
          <w:szCs w:val="20"/>
          <w:lang w:val="en-US"/>
        </w:rPr>
        <w:br/>
        <w:t>Clin Microbiol Infect (in press)</w:t>
      </w:r>
    </w:p>
    <w:p w14:paraId="7CDA73DA"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van Raaphorst R, </w:t>
      </w:r>
      <w:r w:rsidRPr="00B8423E">
        <w:rPr>
          <w:rFonts w:ascii="Times New Roman" w:hAnsi="Times New Roman" w:cs="Times New Roman"/>
          <w:b/>
          <w:bCs/>
          <w:color w:val="000000"/>
          <w:sz w:val="20"/>
          <w:szCs w:val="20"/>
          <w:lang w:val="en-US"/>
        </w:rPr>
        <w:t>Kjos M</w:t>
      </w:r>
      <w:r w:rsidRPr="00B8423E">
        <w:rPr>
          <w:rFonts w:ascii="Times New Roman" w:hAnsi="Times New Roman" w:cs="Times New Roman"/>
          <w:color w:val="000000"/>
          <w:sz w:val="20"/>
          <w:szCs w:val="20"/>
          <w:lang w:val="en-US"/>
        </w:rPr>
        <w:t>, Veening JW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Chromosome segregation drives division site selection in Streptococcus pneumoniae</w:t>
      </w:r>
      <w:r w:rsidRPr="00B8423E">
        <w:rPr>
          <w:rFonts w:ascii="Times New Roman" w:hAnsi="Times New Roman" w:cs="Times New Roman"/>
          <w:color w:val="000000"/>
          <w:sz w:val="20"/>
          <w:szCs w:val="20"/>
          <w:lang w:val="en-US"/>
        </w:rPr>
        <w:br/>
        <w:t>Proc Natl Acad Sci U S A, 114 (29), E5959-E5968</w:t>
      </w:r>
    </w:p>
    <w:p w14:paraId="639B7638"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Vehus T, Waaler J, </w:t>
      </w:r>
      <w:r w:rsidRPr="00B8423E">
        <w:rPr>
          <w:rFonts w:ascii="Times New Roman" w:hAnsi="Times New Roman" w:cs="Times New Roman"/>
          <w:b/>
          <w:bCs/>
          <w:color w:val="000000"/>
          <w:sz w:val="20"/>
          <w:szCs w:val="20"/>
          <w:lang w:val="en-US"/>
        </w:rPr>
        <w:t>Krauss S</w:t>
      </w:r>
      <w:r w:rsidRPr="00B8423E">
        <w:rPr>
          <w:rFonts w:ascii="Times New Roman" w:hAnsi="Times New Roman" w:cs="Times New Roman"/>
          <w:color w:val="000000"/>
          <w:sz w:val="20"/>
          <w:szCs w:val="20"/>
          <w:lang w:val="en-US"/>
        </w:rPr>
        <w:t>, Lundanes E, Wilson SR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Combining HIC, SEC, and IEX with Fluorescence Polarization for Drug Target Discovery</w:t>
      </w:r>
      <w:r w:rsidRPr="00B8423E">
        <w:rPr>
          <w:rFonts w:ascii="Times New Roman" w:hAnsi="Times New Roman" w:cs="Times New Roman"/>
          <w:color w:val="000000"/>
          <w:sz w:val="20"/>
          <w:szCs w:val="20"/>
          <w:lang w:val="en-US"/>
        </w:rPr>
        <w:br/>
        <w:t>LC GC Eur., 30 (5), 232-239</w:t>
      </w:r>
    </w:p>
    <w:p w14:paraId="5E131E47"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Vesterhus M, Holm A, </w:t>
      </w:r>
      <w:r w:rsidRPr="00B8423E">
        <w:rPr>
          <w:rFonts w:ascii="Times New Roman" w:hAnsi="Times New Roman" w:cs="Times New Roman"/>
          <w:b/>
          <w:bCs/>
          <w:color w:val="000000"/>
          <w:sz w:val="20"/>
          <w:szCs w:val="20"/>
          <w:lang w:val="en-US"/>
        </w:rPr>
        <w:t>Hov JR</w:t>
      </w:r>
      <w:r w:rsidRPr="00B8423E">
        <w:rPr>
          <w:rFonts w:ascii="Times New Roman" w:hAnsi="Times New Roman" w:cs="Times New Roman"/>
          <w:color w:val="000000"/>
          <w:sz w:val="20"/>
          <w:szCs w:val="20"/>
          <w:lang w:val="en-US"/>
        </w:rPr>
        <w:t>, Nygård S, Schrumpf E, Melum E, Thorbjørnsen LW, Paulsen V, Lundin K, Dale I, Gilja OH, Zweers SJLB, Vatn M, Schaap FG, Jansen PLM, Ueland T, Røsjø H, Moum B, Ponsioen CY, Boberg KM, Färkkilä M, </w:t>
      </w:r>
      <w:r w:rsidRPr="00B8423E">
        <w:rPr>
          <w:rFonts w:ascii="Times New Roman" w:hAnsi="Times New Roman" w:cs="Times New Roman"/>
          <w:b/>
          <w:bCs/>
          <w:color w:val="000000"/>
          <w:sz w:val="20"/>
          <w:szCs w:val="20"/>
          <w:lang w:val="en-US"/>
        </w:rPr>
        <w:t>Karlsen TH</w:t>
      </w:r>
      <w:r w:rsidRPr="00B8423E">
        <w:rPr>
          <w:rFonts w:ascii="Times New Roman" w:hAnsi="Times New Roman" w:cs="Times New Roman"/>
          <w:color w:val="000000"/>
          <w:sz w:val="20"/>
          <w:szCs w:val="20"/>
          <w:lang w:val="en-US"/>
        </w:rPr>
        <w:t>, Lund-Johansen F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Novel serum and bile protein markers predict primary sclerosing cholangitis disease severity and prognosis</w:t>
      </w:r>
      <w:r w:rsidRPr="00B8423E">
        <w:rPr>
          <w:rFonts w:ascii="Times New Roman" w:hAnsi="Times New Roman" w:cs="Times New Roman"/>
          <w:color w:val="000000"/>
          <w:sz w:val="20"/>
          <w:szCs w:val="20"/>
          <w:lang w:val="en-US"/>
        </w:rPr>
        <w:br/>
        <w:t>J Hepatol, 66 (6), 1214-1222</w:t>
      </w:r>
    </w:p>
    <w:p w14:paraId="1E7D8521"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Viktorsson EÖ, Melling Grøthe B, Aesoy R, Sabir M, Snellingen S, Prandina A, Høgmoen Åstrand OA, Bonge-Hansen T, Døskeland SO, Herfindal L, </w:t>
      </w:r>
      <w:r w:rsidRPr="00B8423E">
        <w:rPr>
          <w:rFonts w:ascii="Times New Roman" w:hAnsi="Times New Roman" w:cs="Times New Roman"/>
          <w:b/>
          <w:bCs/>
          <w:color w:val="000000"/>
          <w:sz w:val="20"/>
          <w:szCs w:val="20"/>
          <w:lang w:val="en-US"/>
        </w:rPr>
        <w:t>Rongved P</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Total synthesis and antileukemic evaluations of the phenazine 5,10-dioxide natural products iodinin, myxin and their derivatives</w:t>
      </w:r>
      <w:r w:rsidRPr="00B8423E">
        <w:rPr>
          <w:rFonts w:ascii="Times New Roman" w:hAnsi="Times New Roman" w:cs="Times New Roman"/>
          <w:color w:val="000000"/>
          <w:sz w:val="20"/>
          <w:szCs w:val="20"/>
          <w:lang w:val="en-US"/>
        </w:rPr>
        <w:br/>
        <w:t>Bioorg Med Chem, 25 (7), 2285-2293</w:t>
      </w:r>
    </w:p>
    <w:p w14:paraId="5068F5B7"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Volkmann ER, Hoffmann-Vold AM, Chang YL, Jacobs JP, Tillisch K, Mayer EA, Clements PJ, </w:t>
      </w:r>
      <w:r w:rsidRPr="00B8423E">
        <w:rPr>
          <w:rFonts w:ascii="Times New Roman" w:hAnsi="Times New Roman" w:cs="Times New Roman"/>
          <w:b/>
          <w:bCs/>
          <w:color w:val="000000"/>
          <w:sz w:val="20"/>
          <w:szCs w:val="20"/>
          <w:lang w:val="en-US"/>
        </w:rPr>
        <w:t>Hov JR</w:t>
      </w:r>
      <w:r w:rsidRPr="00B8423E">
        <w:rPr>
          <w:rFonts w:ascii="Times New Roman" w:hAnsi="Times New Roman" w:cs="Times New Roman"/>
          <w:color w:val="000000"/>
          <w:sz w:val="20"/>
          <w:szCs w:val="20"/>
          <w:lang w:val="en-US"/>
        </w:rPr>
        <w:t>, Kummen M, Midtvedt Ø, Lagishetty V, Chang L, Labus JS, Molberg Ø, Braun J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Systemic sclerosis is associated with specific alterations in gastrointestinal microbiota in two independent cohorts</w:t>
      </w:r>
      <w:r w:rsidRPr="00B8423E">
        <w:rPr>
          <w:rFonts w:ascii="Times New Roman" w:hAnsi="Times New Roman" w:cs="Times New Roman"/>
          <w:color w:val="000000"/>
          <w:sz w:val="20"/>
          <w:szCs w:val="20"/>
          <w:lang w:val="en-US"/>
        </w:rPr>
        <w:br/>
        <w:t>BMJ Open Gastroenterol, 4 (1), e000134</w:t>
      </w:r>
    </w:p>
    <w:p w14:paraId="65A74632"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Vollan HS, Tannæs T, </w:t>
      </w:r>
      <w:r w:rsidRPr="00B8423E">
        <w:rPr>
          <w:rFonts w:ascii="Times New Roman" w:hAnsi="Times New Roman" w:cs="Times New Roman"/>
          <w:b/>
          <w:bCs/>
          <w:color w:val="000000"/>
          <w:sz w:val="20"/>
          <w:szCs w:val="20"/>
          <w:lang w:val="en-US"/>
        </w:rPr>
        <w:t>Caugant DA</w:t>
      </w:r>
      <w:r w:rsidRPr="00B8423E">
        <w:rPr>
          <w:rFonts w:ascii="Times New Roman" w:hAnsi="Times New Roman" w:cs="Times New Roman"/>
          <w:color w:val="000000"/>
          <w:sz w:val="20"/>
          <w:szCs w:val="20"/>
          <w:lang w:val="en-US"/>
        </w:rPr>
        <w:t>, Vriend G, Bukholm G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Outer membrane phospholipase A's roles in Helicobacter pylori acid adaptation</w:t>
      </w:r>
      <w:r w:rsidRPr="00B8423E">
        <w:rPr>
          <w:rFonts w:ascii="Times New Roman" w:hAnsi="Times New Roman" w:cs="Times New Roman"/>
          <w:color w:val="000000"/>
          <w:sz w:val="20"/>
          <w:szCs w:val="20"/>
          <w:lang w:val="en-US"/>
        </w:rPr>
        <w:br/>
        <w:t>Gut Pathog, 9, 36</w:t>
      </w:r>
    </w:p>
    <w:p w14:paraId="5D3CC866"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Watila MM, Keezer MR, Angwafor SA, </w:t>
      </w:r>
      <w:r w:rsidRPr="00B8423E">
        <w:rPr>
          <w:rFonts w:ascii="Times New Roman" w:hAnsi="Times New Roman" w:cs="Times New Roman"/>
          <w:b/>
          <w:bCs/>
          <w:color w:val="000000"/>
          <w:sz w:val="20"/>
          <w:szCs w:val="20"/>
          <w:lang w:val="en-US"/>
        </w:rPr>
        <w:t>Winkler AS</w:t>
      </w:r>
      <w:r w:rsidRPr="00B8423E">
        <w:rPr>
          <w:rFonts w:ascii="Times New Roman" w:hAnsi="Times New Roman" w:cs="Times New Roman"/>
          <w:color w:val="000000"/>
          <w:sz w:val="20"/>
          <w:szCs w:val="20"/>
          <w:lang w:val="en-US"/>
        </w:rPr>
        <w:t>, Sander JW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Health service provision for people with epilepsy in sub-Saharan Africa: A situational review</w:t>
      </w:r>
      <w:r w:rsidRPr="00B8423E">
        <w:rPr>
          <w:rFonts w:ascii="Times New Roman" w:hAnsi="Times New Roman" w:cs="Times New Roman"/>
          <w:color w:val="000000"/>
          <w:sz w:val="20"/>
          <w:szCs w:val="20"/>
          <w:lang w:val="en-US"/>
        </w:rPr>
        <w:br/>
        <w:t>Epilepsy Behav, 70 (Pt A), 24-32</w:t>
      </w:r>
    </w:p>
    <w:p w14:paraId="7FE0E1E5"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Wei L, Pitaval RA, </w:t>
      </w:r>
      <w:r w:rsidRPr="00B8423E">
        <w:rPr>
          <w:rFonts w:ascii="Times New Roman" w:hAnsi="Times New Roman" w:cs="Times New Roman"/>
          <w:b/>
          <w:bCs/>
          <w:color w:val="000000"/>
          <w:sz w:val="20"/>
          <w:szCs w:val="20"/>
          <w:lang w:val="en-US"/>
        </w:rPr>
        <w:t>Corander J</w:t>
      </w:r>
      <w:r w:rsidRPr="00B8423E">
        <w:rPr>
          <w:rFonts w:ascii="Times New Roman" w:hAnsi="Times New Roman" w:cs="Times New Roman"/>
          <w:color w:val="000000"/>
          <w:sz w:val="20"/>
          <w:szCs w:val="20"/>
          <w:lang w:val="en-US"/>
        </w:rPr>
        <w:t>, Tirkkonen O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From Random Matrix Theory to Coding Theory: Volume of a Metric Ball in Unitary Group</w:t>
      </w:r>
      <w:r w:rsidRPr="00B8423E">
        <w:rPr>
          <w:rFonts w:ascii="Times New Roman" w:hAnsi="Times New Roman" w:cs="Times New Roman"/>
          <w:color w:val="000000"/>
          <w:sz w:val="20"/>
          <w:szCs w:val="20"/>
          <w:lang w:val="en-US"/>
        </w:rPr>
        <w:br/>
        <w:t>IEEE Trans. Inf. Theory, 63 (5), 2814-2821</w:t>
      </w:r>
    </w:p>
    <w:p w14:paraId="7146FD28"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Weismüller TJ, Trivedi PJ, Bergquist A, Imam M, Lenzen H, Ponsioen CY, Holm K, Gotthardt D, Färkkilä MA, Marschall HU, Thorburn D, Weersma RK, Fevery J, Mueller T, Chazouillères O, Schulze K, Lazaridis KN, Almer S, Pereira SP, Levy C, Mason A, Naess S, Bowlus CL, Floreani A, Halilbasic E et al.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Patient Age, Sex, and Inflammatory Bowel Disease Phenotype Associate With Course of Primary Sclerosing Cholangitis</w:t>
      </w:r>
      <w:r w:rsidRPr="00B8423E">
        <w:rPr>
          <w:rFonts w:ascii="Times New Roman" w:hAnsi="Times New Roman" w:cs="Times New Roman"/>
          <w:color w:val="000000"/>
          <w:sz w:val="20"/>
          <w:szCs w:val="20"/>
          <w:lang w:val="en-US"/>
        </w:rPr>
        <w:br/>
        <w:t>Gastroenterology, 152 (8), 1975-1984.e8</w:t>
      </w:r>
    </w:p>
    <w:p w14:paraId="4B6AE82F"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Welsh P, Kou L, Yu C, Anand I, van Veldhuisen DJ, Maggioni AP, Desai AS, Solomon SD, Pfeffer MA, Cheng S, Gullestad L,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Ueland T, Swedberg K, Young JB, Kattan MW, Sattar N, McMurray JJV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Prognostic importance of emerging cardiac, inflammatory, and renal biomarkers in chronic heart failure patients with reduced ejection fraction and anaemia: RED-HF study</w:t>
      </w:r>
      <w:r w:rsidRPr="00B8423E">
        <w:rPr>
          <w:rFonts w:ascii="Times New Roman" w:hAnsi="Times New Roman" w:cs="Times New Roman"/>
          <w:color w:val="000000"/>
          <w:sz w:val="20"/>
          <w:szCs w:val="20"/>
          <w:lang w:val="en-US"/>
        </w:rPr>
        <w:br/>
        <w:t>Eur J Heart Fail (in press)</w:t>
      </w:r>
    </w:p>
    <w:p w14:paraId="5F5A2844" w14:textId="77777777" w:rsidR="000C71CD" w:rsidRPr="00B8423E" w:rsidRDefault="000C71CD" w:rsidP="000C71CD">
      <w:pPr>
        <w:spacing w:before="100" w:beforeAutospacing="1" w:after="100" w:afterAutospacing="1"/>
        <w:rPr>
          <w:rFonts w:ascii="Times New Roman" w:hAnsi="Times New Roman" w:cs="Times New Roman"/>
          <w:i/>
          <w:iCs/>
          <w:color w:val="000000"/>
          <w:sz w:val="20"/>
          <w:szCs w:val="20"/>
          <w:lang w:val="en-US"/>
        </w:rPr>
      </w:pPr>
      <w:r w:rsidRPr="00B8423E">
        <w:rPr>
          <w:rFonts w:ascii="Times New Roman" w:hAnsi="Times New Roman" w:cs="Times New Roman"/>
          <w:b/>
          <w:bCs/>
          <w:color w:val="000000"/>
          <w:sz w:val="20"/>
          <w:szCs w:val="20"/>
          <w:lang w:val="en-US"/>
        </w:rPr>
        <w:lastRenderedPageBreak/>
        <w:t>Winkler AS</w:t>
      </w:r>
      <w:r w:rsidRPr="00B8423E">
        <w:rPr>
          <w:rFonts w:ascii="Times New Roman" w:hAnsi="Times New Roman" w:cs="Times New Roman"/>
          <w:color w:val="000000"/>
          <w:sz w:val="20"/>
          <w:szCs w:val="20"/>
          <w:lang w:val="en-US"/>
        </w:rPr>
        <w:t>, Olsen IT, Gradmann C (2017)</w:t>
      </w:r>
      <w:r w:rsidRPr="00B8423E">
        <w:rPr>
          <w:rFonts w:ascii="Times New Roman" w:hAnsi="Times New Roman" w:cs="Times New Roman"/>
          <w:color w:val="000000"/>
          <w:sz w:val="20"/>
          <w:szCs w:val="20"/>
          <w:lang w:val="en-US"/>
        </w:rPr>
        <w:br/>
      </w:r>
      <w:r w:rsidR="003B0248" w:rsidRPr="00B8423E">
        <w:rPr>
          <w:rFonts w:ascii="Times New Roman" w:hAnsi="Times New Roman" w:cs="Times New Roman"/>
          <w:b/>
          <w:iCs/>
          <w:color w:val="000000"/>
          <w:sz w:val="20"/>
          <w:szCs w:val="20"/>
          <w:lang w:val="en-US"/>
        </w:rPr>
        <w:t>Global health and its changing landscape</w:t>
      </w:r>
      <w:r w:rsidR="003B0248" w:rsidRPr="00B8423E">
        <w:rPr>
          <w:rFonts w:ascii="Times New Roman" w:hAnsi="Times New Roman" w:cs="Times New Roman"/>
          <w:b/>
          <w:iCs/>
          <w:color w:val="000000"/>
          <w:sz w:val="20"/>
          <w:szCs w:val="20"/>
          <w:lang w:val="en-US"/>
        </w:rPr>
        <w:br/>
      </w:r>
      <w:r w:rsidRPr="00B8423E">
        <w:rPr>
          <w:rFonts w:ascii="Times New Roman" w:hAnsi="Times New Roman" w:cs="Times New Roman"/>
          <w:color w:val="000000"/>
          <w:sz w:val="20"/>
          <w:szCs w:val="20"/>
          <w:lang w:val="en-US"/>
        </w:rPr>
        <w:t>Tidsskr Nor Laegeforen, 137 (12-13), 853</w:t>
      </w:r>
    </w:p>
    <w:p w14:paraId="20C7A6B3"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Witoelar A, Jansen IE, Wang Y, Desikan RS, Gibbs JR, Blauwendraat C, Thompson WK, Hernandez DG, Djurovic S, Schork AJ, Bettella F, Ellinghaus D, Franke A, Lie BA, McEvoy LK, </w:t>
      </w:r>
      <w:r w:rsidRPr="00B8423E">
        <w:rPr>
          <w:rFonts w:ascii="Times New Roman" w:hAnsi="Times New Roman" w:cs="Times New Roman"/>
          <w:b/>
          <w:bCs/>
          <w:color w:val="000000"/>
          <w:sz w:val="20"/>
          <w:szCs w:val="20"/>
          <w:lang w:val="en-US"/>
        </w:rPr>
        <w:t>Karlsen TH</w:t>
      </w:r>
      <w:r w:rsidRPr="00B8423E">
        <w:rPr>
          <w:rFonts w:ascii="Times New Roman" w:hAnsi="Times New Roman" w:cs="Times New Roman"/>
          <w:color w:val="000000"/>
          <w:sz w:val="20"/>
          <w:szCs w:val="20"/>
          <w:lang w:val="en-US"/>
        </w:rPr>
        <w:t>, Lesage S, Morris HR, Brice A, Wood NW, Heutink P, Hardy J, Singleton AB, Dale AM, Gasser T et al.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Genome-wide Pleiotropy Between Parkinson Disease and Autoimmune Diseases</w:t>
      </w:r>
      <w:r w:rsidRPr="00B8423E">
        <w:rPr>
          <w:rFonts w:ascii="Times New Roman" w:hAnsi="Times New Roman" w:cs="Times New Roman"/>
          <w:color w:val="000000"/>
          <w:sz w:val="20"/>
          <w:szCs w:val="20"/>
          <w:lang w:val="en-US"/>
        </w:rPr>
        <w:br/>
        <w:t>JAMA Neurol, 74 (7), 780-792</w:t>
      </w:r>
    </w:p>
    <w:p w14:paraId="2652ED62"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Xing M, </w:t>
      </w:r>
      <w:r w:rsidRPr="00B8423E">
        <w:rPr>
          <w:rFonts w:ascii="Times New Roman" w:hAnsi="Times New Roman" w:cs="Times New Roman"/>
          <w:b/>
          <w:bCs/>
          <w:color w:val="000000"/>
          <w:sz w:val="20"/>
          <w:szCs w:val="20"/>
          <w:lang w:val="en-US"/>
        </w:rPr>
        <w:t>Bjørås M</w:t>
      </w:r>
      <w:r w:rsidRPr="00B8423E">
        <w:rPr>
          <w:rFonts w:ascii="Times New Roman" w:hAnsi="Times New Roman" w:cs="Times New Roman"/>
          <w:color w:val="000000"/>
          <w:sz w:val="20"/>
          <w:szCs w:val="20"/>
          <w:lang w:val="en-US"/>
        </w:rPr>
        <w:t>, Daniel JA, Alt FW, Oksenych V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Synthetic lethality between murine DNA repair factors XLF and DNA-PKcs is rescued by inactivation of Ku70</w:t>
      </w:r>
      <w:r w:rsidRPr="00B8423E">
        <w:rPr>
          <w:rFonts w:ascii="Times New Roman" w:hAnsi="Times New Roman" w:cs="Times New Roman"/>
          <w:color w:val="000000"/>
          <w:sz w:val="20"/>
          <w:szCs w:val="20"/>
          <w:lang w:val="en-US"/>
        </w:rPr>
        <w:br/>
        <w:t>DNA Repair (Amst), 57, 133-138</w:t>
      </w:r>
    </w:p>
    <w:p w14:paraId="56697F99"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Yardley M, Ueland T,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Michelsen A, Bjørkelund E, Gullestad L, Nytrøen K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Immediate response in markers of inflammation and angiogenesis during exercise: a randomised cross-over study in heart transplant recipients</w:t>
      </w:r>
      <w:r w:rsidRPr="00B8423E">
        <w:rPr>
          <w:rFonts w:ascii="Times New Roman" w:hAnsi="Times New Roman" w:cs="Times New Roman"/>
          <w:color w:val="000000"/>
          <w:sz w:val="20"/>
          <w:szCs w:val="20"/>
          <w:lang w:val="en-US"/>
        </w:rPr>
        <w:br/>
        <w:t>Open Heart, 4 (2), e000635</w:t>
      </w:r>
    </w:p>
    <w:p w14:paraId="2850F6DC"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Yimer SA, Birhanu AG, Kalayou S, Riaz T, Zegeye ED, Beyene GT, Holm-Hansen C, Norheim G, Abebe M, Aseffa A, </w:t>
      </w:r>
      <w:r w:rsidRPr="00B8423E">
        <w:rPr>
          <w:rFonts w:ascii="Times New Roman" w:hAnsi="Times New Roman" w:cs="Times New Roman"/>
          <w:b/>
          <w:bCs/>
          <w:color w:val="000000"/>
          <w:sz w:val="20"/>
          <w:szCs w:val="20"/>
          <w:lang w:val="en-US"/>
        </w:rPr>
        <w:t>Tønjum T</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Comparative Proteomic Analysis of Mycobacterium tuberculosis Lineage 7 and Lineage 4 Strains Reveals Differentially Abundant Proteins Linked to Slow Growth and Virulence</w:t>
      </w:r>
      <w:r w:rsidRPr="00B8423E">
        <w:rPr>
          <w:rFonts w:ascii="Times New Roman" w:hAnsi="Times New Roman" w:cs="Times New Roman"/>
          <w:color w:val="000000"/>
          <w:sz w:val="20"/>
          <w:szCs w:val="20"/>
          <w:lang w:val="en-US"/>
        </w:rPr>
        <w:br/>
        <w:t>Front Microbiol, 8, 795</w:t>
      </w:r>
    </w:p>
    <w:p w14:paraId="451B2D70"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Zheng Z, Wei L, Speicher R, Muller RR, Hamalainen J, </w:t>
      </w:r>
      <w:r w:rsidRPr="00B8423E">
        <w:rPr>
          <w:rFonts w:ascii="Times New Roman" w:hAnsi="Times New Roman" w:cs="Times New Roman"/>
          <w:b/>
          <w:bCs/>
          <w:color w:val="000000"/>
          <w:sz w:val="20"/>
          <w:szCs w:val="20"/>
          <w:lang w:val="en-US"/>
        </w:rPr>
        <w:t>Corander J</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Asymptotic Analysis of Rayleigh Product Channels: A Free Probability Approach</w:t>
      </w:r>
      <w:r w:rsidRPr="00B8423E">
        <w:rPr>
          <w:rFonts w:ascii="Times New Roman" w:hAnsi="Times New Roman" w:cs="Times New Roman"/>
          <w:color w:val="000000"/>
          <w:sz w:val="20"/>
          <w:szCs w:val="20"/>
          <w:lang w:val="en-US"/>
        </w:rPr>
        <w:br/>
        <w:t>IEEE Trans. Inf. Theory, 63 (3), 1731-1745</w:t>
      </w:r>
    </w:p>
    <w:p w14:paraId="3EAB0185"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Zimmermann C, </w:t>
      </w:r>
      <w:r w:rsidRPr="00B8423E">
        <w:rPr>
          <w:rFonts w:ascii="Times New Roman" w:hAnsi="Times New Roman" w:cs="Times New Roman"/>
          <w:b/>
          <w:bCs/>
          <w:color w:val="000000"/>
          <w:sz w:val="20"/>
          <w:szCs w:val="20"/>
          <w:lang w:val="en-US"/>
        </w:rPr>
        <w:t>Garcia I</w:t>
      </w:r>
      <w:r w:rsidRPr="00B8423E">
        <w:rPr>
          <w:rFonts w:ascii="Times New Roman" w:hAnsi="Times New Roman" w:cs="Times New Roman"/>
          <w:color w:val="000000"/>
          <w:sz w:val="20"/>
          <w:szCs w:val="20"/>
          <w:lang w:val="en-US"/>
        </w:rPr>
        <w:t>, Omerzu M, Chymkowitch P, Zhang B, </w:t>
      </w:r>
      <w:r w:rsidRPr="00B8423E">
        <w:rPr>
          <w:rFonts w:ascii="Times New Roman" w:hAnsi="Times New Roman" w:cs="Times New Roman"/>
          <w:b/>
          <w:bCs/>
          <w:color w:val="000000"/>
          <w:sz w:val="20"/>
          <w:szCs w:val="20"/>
          <w:lang w:val="en-US"/>
        </w:rPr>
        <w:t>Enserink JM</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Mapping the Synthetic Dosage Lethality Network of CDK1/CDC28</w:t>
      </w:r>
      <w:r w:rsidRPr="00B8423E">
        <w:rPr>
          <w:rFonts w:ascii="Times New Roman" w:hAnsi="Times New Roman" w:cs="Times New Roman"/>
          <w:color w:val="000000"/>
          <w:sz w:val="20"/>
          <w:szCs w:val="20"/>
          <w:lang w:val="en-US"/>
        </w:rPr>
        <w:br/>
        <w:t>G3 (Bethesda), 7 (6), 1753-1766</w:t>
      </w:r>
    </w:p>
    <w:p w14:paraId="4166315E"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Zimmermann C, Santos A, Gable K, Epstein S, Gururaj C, Chymkowitch P, Pultz D, Rødkær SV, Clay L, </w:t>
      </w:r>
      <w:r w:rsidRPr="00B8423E">
        <w:rPr>
          <w:rFonts w:ascii="Times New Roman" w:hAnsi="Times New Roman" w:cs="Times New Roman"/>
          <w:b/>
          <w:bCs/>
          <w:color w:val="000000"/>
          <w:sz w:val="20"/>
          <w:szCs w:val="20"/>
          <w:lang w:val="en-US"/>
        </w:rPr>
        <w:t>Bjørås M</w:t>
      </w:r>
      <w:r w:rsidRPr="00B8423E">
        <w:rPr>
          <w:rFonts w:ascii="Times New Roman" w:hAnsi="Times New Roman" w:cs="Times New Roman"/>
          <w:color w:val="000000"/>
          <w:sz w:val="20"/>
          <w:szCs w:val="20"/>
          <w:lang w:val="en-US"/>
        </w:rPr>
        <w:t>, Barral Y, Chang A, Færgeman NJ, Dunn TM, Riezman H, </w:t>
      </w:r>
      <w:r w:rsidRPr="00B8423E">
        <w:rPr>
          <w:rFonts w:ascii="Times New Roman" w:hAnsi="Times New Roman" w:cs="Times New Roman"/>
          <w:b/>
          <w:bCs/>
          <w:color w:val="000000"/>
          <w:sz w:val="20"/>
          <w:szCs w:val="20"/>
          <w:lang w:val="en-US"/>
        </w:rPr>
        <w:t>Enserink JM</w:t>
      </w:r>
      <w:r w:rsidRPr="00B8423E">
        <w:rPr>
          <w:rFonts w:ascii="Times New Roman" w:hAnsi="Times New Roman" w:cs="Times New Roman"/>
          <w:color w:val="000000"/>
          <w:sz w:val="20"/>
          <w:szCs w:val="20"/>
          <w:lang w:val="en-US"/>
        </w:rPr>
        <w:t>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TORC1 Inhibits GSK3-Mediated Elo2 Phosphorylation to Regulate Very Long Chain Fatty Acid Synthesis and Autophagy</w:t>
      </w:r>
      <w:r w:rsidRPr="00B8423E">
        <w:rPr>
          <w:rFonts w:ascii="Times New Roman" w:hAnsi="Times New Roman" w:cs="Times New Roman"/>
          <w:color w:val="000000"/>
          <w:sz w:val="20"/>
          <w:szCs w:val="20"/>
          <w:lang w:val="en-US"/>
        </w:rPr>
        <w:br/>
        <w:t>Cell Rep, 18 (8), 2073-2074</w:t>
      </w:r>
    </w:p>
    <w:p w14:paraId="0880CC20"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Aabakken L, </w:t>
      </w:r>
      <w:r w:rsidRPr="00B8423E">
        <w:rPr>
          <w:rFonts w:ascii="Times New Roman" w:hAnsi="Times New Roman" w:cs="Times New Roman"/>
          <w:b/>
          <w:bCs/>
          <w:color w:val="000000"/>
          <w:sz w:val="20"/>
          <w:szCs w:val="20"/>
          <w:lang w:val="en-US"/>
        </w:rPr>
        <w:t>Karlsen TH</w:t>
      </w:r>
      <w:r w:rsidRPr="00B8423E">
        <w:rPr>
          <w:rFonts w:ascii="Times New Roman" w:hAnsi="Times New Roman" w:cs="Times New Roman"/>
          <w:color w:val="000000"/>
          <w:sz w:val="20"/>
          <w:szCs w:val="20"/>
          <w:lang w:val="en-US"/>
        </w:rPr>
        <w:t>, Albert J, Arvanitakis M, Chazouilleres O, Dumonceau JM, Färkkilä M, Fickert P, Hirschfield GM, Laghi A, Marzioni M, Fernandez M, Pereira SP, Pohl J, Poley JW, Ponsioen CY, Schramm C, Swahn F, Tringali A, Hassan C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Role of endoscopy in primary sclerosing cholangitis: European Society of Gastrointestinal Endoscopy (ESGE) and European Association for the Study of the Liver (EASL) Clinical Guideline</w:t>
      </w:r>
      <w:r w:rsidRPr="00B8423E">
        <w:rPr>
          <w:rFonts w:ascii="Times New Roman" w:hAnsi="Times New Roman" w:cs="Times New Roman"/>
          <w:color w:val="000000"/>
          <w:sz w:val="20"/>
          <w:szCs w:val="20"/>
          <w:lang w:val="en-US"/>
        </w:rPr>
        <w:br/>
        <w:t>Endoscopy, 49 (6), 588-608</w:t>
      </w:r>
    </w:p>
    <w:p w14:paraId="5023AD75"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Aamot HV, Eskonsipo PKJ, </w:t>
      </w:r>
      <w:r w:rsidRPr="00B8423E">
        <w:rPr>
          <w:rFonts w:ascii="Times New Roman" w:hAnsi="Times New Roman" w:cs="Times New Roman"/>
          <w:b/>
          <w:bCs/>
          <w:color w:val="000000"/>
          <w:sz w:val="20"/>
          <w:szCs w:val="20"/>
          <w:lang w:val="en-US"/>
        </w:rPr>
        <w:t>Jørgensen SB</w:t>
      </w:r>
      <w:r w:rsidRPr="00B8423E">
        <w:rPr>
          <w:rFonts w:ascii="Times New Roman" w:hAnsi="Times New Roman" w:cs="Times New Roman"/>
          <w:color w:val="000000"/>
          <w:sz w:val="20"/>
          <w:szCs w:val="20"/>
          <w:lang w:val="en-US"/>
        </w:rPr>
        <w:t>, Blomfeldt A (2017</w:t>
      </w:r>
      <w:proofErr w:type="gramStart"/>
      <w:r w:rsidRPr="00B8423E">
        <w:rPr>
          <w:rFonts w:ascii="Times New Roman" w:hAnsi="Times New Roman" w:cs="Times New Roman"/>
          <w:color w:val="000000"/>
          <w:sz w:val="20"/>
          <w:szCs w:val="20"/>
          <w:lang w:val="en-US"/>
        </w:rPr>
        <w:t>)</w:t>
      </w:r>
      <w:proofErr w:type="gramEnd"/>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Staphylococcus aureus colonization during military service: a prospective cohort study</w:t>
      </w:r>
      <w:r w:rsidRPr="00B8423E">
        <w:rPr>
          <w:rFonts w:ascii="Times New Roman" w:hAnsi="Times New Roman" w:cs="Times New Roman"/>
          <w:color w:val="000000"/>
          <w:sz w:val="20"/>
          <w:szCs w:val="20"/>
          <w:lang w:val="en-US"/>
        </w:rPr>
        <w:br/>
        <w:t>Clin Microbiol Infect (in press)</w:t>
      </w:r>
    </w:p>
    <w:p w14:paraId="03C24670" w14:textId="77777777" w:rsidR="000C71CD" w:rsidRPr="00B8423E" w:rsidRDefault="000C71CD" w:rsidP="000C71CD">
      <w:pPr>
        <w:spacing w:before="100" w:beforeAutospacing="1" w:after="100" w:afterAutospacing="1"/>
        <w:rPr>
          <w:rFonts w:ascii="Times New Roman" w:hAnsi="Times New Roman" w:cs="Times New Roman"/>
          <w:color w:val="000000"/>
          <w:sz w:val="20"/>
          <w:szCs w:val="20"/>
          <w:lang w:val="en-US"/>
        </w:rPr>
      </w:pPr>
      <w:r w:rsidRPr="00B8423E">
        <w:rPr>
          <w:rFonts w:ascii="Times New Roman" w:hAnsi="Times New Roman" w:cs="Times New Roman"/>
          <w:color w:val="000000"/>
          <w:sz w:val="20"/>
          <w:szCs w:val="20"/>
          <w:lang w:val="en-US"/>
        </w:rPr>
        <w:t>Aas M, Dieset I, Hope S, Hoseth E, Mørch R, Reponen E, Steen NE, Laskemoen JF, Ueland T, </w:t>
      </w:r>
      <w:r w:rsidRPr="00B8423E">
        <w:rPr>
          <w:rFonts w:ascii="Times New Roman" w:hAnsi="Times New Roman" w:cs="Times New Roman"/>
          <w:b/>
          <w:bCs/>
          <w:color w:val="000000"/>
          <w:sz w:val="20"/>
          <w:szCs w:val="20"/>
          <w:lang w:val="en-US"/>
        </w:rPr>
        <w:t>Aukrust P</w:t>
      </w:r>
      <w:r w:rsidRPr="00B8423E">
        <w:rPr>
          <w:rFonts w:ascii="Times New Roman" w:hAnsi="Times New Roman" w:cs="Times New Roman"/>
          <w:color w:val="000000"/>
          <w:sz w:val="20"/>
          <w:szCs w:val="20"/>
          <w:lang w:val="en-US"/>
        </w:rPr>
        <w:t>, Agartz I, Andreassen OA, Melle I (2017)</w:t>
      </w:r>
      <w:r w:rsidRPr="00B8423E">
        <w:rPr>
          <w:rFonts w:ascii="Times New Roman" w:hAnsi="Times New Roman" w:cs="Times New Roman"/>
          <w:color w:val="000000"/>
          <w:sz w:val="20"/>
          <w:szCs w:val="20"/>
          <w:lang w:val="en-US"/>
        </w:rPr>
        <w:br/>
      </w:r>
      <w:r w:rsidRPr="00B8423E">
        <w:rPr>
          <w:rFonts w:ascii="Times New Roman" w:hAnsi="Times New Roman" w:cs="Times New Roman"/>
          <w:b/>
          <w:bCs/>
          <w:color w:val="000000"/>
          <w:sz w:val="20"/>
          <w:szCs w:val="20"/>
          <w:lang w:val="en-US"/>
        </w:rPr>
        <w:t>Childhood maltreatment severity is associated with elevated C-reactive protein and body mass index in adults with schizophrenia and bipolar diagnoses</w:t>
      </w:r>
      <w:r w:rsidRPr="00B8423E">
        <w:rPr>
          <w:rFonts w:ascii="Times New Roman" w:hAnsi="Times New Roman" w:cs="Times New Roman"/>
          <w:color w:val="000000"/>
          <w:sz w:val="20"/>
          <w:szCs w:val="20"/>
          <w:lang w:val="en-US"/>
        </w:rPr>
        <w:br/>
        <w:t>Brain Behav Immun, 65, 342-349</w:t>
      </w:r>
      <w:bookmarkStart w:id="0" w:name="_GoBack"/>
      <w:bookmarkEnd w:id="0"/>
    </w:p>
    <w:sectPr w:rsidR="000C71CD" w:rsidRPr="00B8423E" w:rsidSect="00666E3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1CD"/>
    <w:rsid w:val="000C71CD"/>
    <w:rsid w:val="00312AD4"/>
    <w:rsid w:val="003B0248"/>
    <w:rsid w:val="0058207E"/>
    <w:rsid w:val="00666E35"/>
    <w:rsid w:val="00717B06"/>
    <w:rsid w:val="00937B62"/>
    <w:rsid w:val="00A87D50"/>
    <w:rsid w:val="00B8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B82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0C71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C71CD"/>
    <w:rPr>
      <w:rFonts w:asciiTheme="majorHAnsi" w:eastAsiaTheme="majorEastAsia" w:hAnsiTheme="majorHAnsi" w:cstheme="majorBidi"/>
      <w:b/>
      <w:bCs/>
      <w:color w:val="4F81BD" w:themeColor="accent1"/>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0C71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C71CD"/>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61403">
      <w:bodyDiv w:val="1"/>
      <w:marLeft w:val="0"/>
      <w:marRight w:val="0"/>
      <w:marTop w:val="0"/>
      <w:marBottom w:val="0"/>
      <w:divBdr>
        <w:top w:val="none" w:sz="0" w:space="0" w:color="auto"/>
        <w:left w:val="none" w:sz="0" w:space="0" w:color="auto"/>
        <w:bottom w:val="none" w:sz="0" w:space="0" w:color="auto"/>
        <w:right w:val="none" w:sz="0" w:space="0" w:color="auto"/>
      </w:divBdr>
    </w:div>
    <w:div w:id="288901052">
      <w:bodyDiv w:val="1"/>
      <w:marLeft w:val="0"/>
      <w:marRight w:val="0"/>
      <w:marTop w:val="0"/>
      <w:marBottom w:val="0"/>
      <w:divBdr>
        <w:top w:val="none" w:sz="0" w:space="0" w:color="auto"/>
        <w:left w:val="none" w:sz="0" w:space="0" w:color="auto"/>
        <w:bottom w:val="none" w:sz="0" w:space="0" w:color="auto"/>
        <w:right w:val="none" w:sz="0" w:space="0" w:color="auto"/>
      </w:divBdr>
    </w:div>
    <w:div w:id="889531780">
      <w:bodyDiv w:val="1"/>
      <w:marLeft w:val="0"/>
      <w:marRight w:val="0"/>
      <w:marTop w:val="0"/>
      <w:marBottom w:val="0"/>
      <w:divBdr>
        <w:top w:val="none" w:sz="0" w:space="0" w:color="auto"/>
        <w:left w:val="none" w:sz="0" w:space="0" w:color="auto"/>
        <w:bottom w:val="none" w:sz="0" w:space="0" w:color="auto"/>
        <w:right w:val="none" w:sz="0" w:space="0" w:color="auto"/>
      </w:divBdr>
    </w:div>
    <w:div w:id="983893705">
      <w:bodyDiv w:val="1"/>
      <w:marLeft w:val="0"/>
      <w:marRight w:val="0"/>
      <w:marTop w:val="0"/>
      <w:marBottom w:val="0"/>
      <w:divBdr>
        <w:top w:val="none" w:sz="0" w:space="0" w:color="auto"/>
        <w:left w:val="none" w:sz="0" w:space="0" w:color="auto"/>
        <w:bottom w:val="none" w:sz="0" w:space="0" w:color="auto"/>
        <w:right w:val="none" w:sz="0" w:space="0" w:color="auto"/>
      </w:divBdr>
    </w:div>
    <w:div w:id="1180704041">
      <w:bodyDiv w:val="1"/>
      <w:marLeft w:val="0"/>
      <w:marRight w:val="0"/>
      <w:marTop w:val="0"/>
      <w:marBottom w:val="0"/>
      <w:divBdr>
        <w:top w:val="none" w:sz="0" w:space="0" w:color="auto"/>
        <w:left w:val="none" w:sz="0" w:space="0" w:color="auto"/>
        <w:bottom w:val="none" w:sz="0" w:space="0" w:color="auto"/>
        <w:right w:val="none" w:sz="0" w:space="0" w:color="auto"/>
      </w:divBdr>
    </w:div>
    <w:div w:id="1644263761">
      <w:bodyDiv w:val="1"/>
      <w:marLeft w:val="0"/>
      <w:marRight w:val="0"/>
      <w:marTop w:val="0"/>
      <w:marBottom w:val="0"/>
      <w:divBdr>
        <w:top w:val="none" w:sz="0" w:space="0" w:color="auto"/>
        <w:left w:val="none" w:sz="0" w:space="0" w:color="auto"/>
        <w:bottom w:val="none" w:sz="0" w:space="0" w:color="auto"/>
        <w:right w:val="none" w:sz="0" w:space="0" w:color="auto"/>
      </w:divBdr>
    </w:div>
    <w:div w:id="1925071088">
      <w:bodyDiv w:val="1"/>
      <w:marLeft w:val="0"/>
      <w:marRight w:val="0"/>
      <w:marTop w:val="0"/>
      <w:marBottom w:val="0"/>
      <w:divBdr>
        <w:top w:val="none" w:sz="0" w:space="0" w:color="auto"/>
        <w:left w:val="none" w:sz="0" w:space="0" w:color="auto"/>
        <w:bottom w:val="none" w:sz="0" w:space="0" w:color="auto"/>
        <w:right w:val="none" w:sz="0" w:space="0" w:color="auto"/>
      </w:divBdr>
    </w:div>
    <w:div w:id="19428314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8313</Words>
  <Characters>44065</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Oslo</Company>
  <LinksUpToDate>false</LinksUpToDate>
  <CharactersWithSpaces>52274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Torbjørn Rognes</dc:creator>
  <cp:lastModifiedBy>Meryl S. Lillenes</cp:lastModifiedBy>
  <cp:revision>4</cp:revision>
  <dcterms:created xsi:type="dcterms:W3CDTF">2018-02-14T11:34:00Z</dcterms:created>
  <dcterms:modified xsi:type="dcterms:W3CDTF">2018-02-14T11:35:00Z</dcterms:modified>
</cp:coreProperties>
</file>